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E7" w:rsidRDefault="00252E54" w:rsidP="00397BA9">
      <w:pPr>
        <w:spacing w:after="0" w:line="276" w:lineRule="auto"/>
        <w:jc w:val="center"/>
        <w:rPr>
          <w:b/>
          <w:sz w:val="24"/>
          <w:lang w:val="it-IT"/>
        </w:rPr>
      </w:pPr>
      <w:r>
        <w:rPr>
          <w:rFonts w:eastAsia="Times New Roman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-1129665</wp:posOffset>
            </wp:positionH>
            <wp:positionV relativeFrom="paragraph">
              <wp:posOffset>-923925</wp:posOffset>
            </wp:positionV>
            <wp:extent cx="8003012" cy="3695700"/>
            <wp:effectExtent l="0" t="0" r="0" b="0"/>
            <wp:wrapNone/>
            <wp:docPr id="2" name="Picture 2" descr="cid:14BF9CD3-3ED9-4C2B-A86A-7223C43572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4BF9CD3-3ED9-4C2B-A86A-7223C435726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012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63E7" w:rsidRDefault="002C63E7" w:rsidP="00397BA9">
      <w:pPr>
        <w:spacing w:after="0" w:line="276" w:lineRule="auto"/>
        <w:jc w:val="center"/>
        <w:rPr>
          <w:b/>
          <w:sz w:val="24"/>
          <w:lang w:val="it-IT"/>
        </w:rPr>
      </w:pPr>
    </w:p>
    <w:p w:rsidR="002C63E7" w:rsidRDefault="002C63E7" w:rsidP="00397BA9">
      <w:pPr>
        <w:spacing w:after="0" w:line="276" w:lineRule="auto"/>
        <w:jc w:val="center"/>
        <w:rPr>
          <w:b/>
          <w:sz w:val="24"/>
          <w:lang w:val="it-IT"/>
        </w:rPr>
      </w:pPr>
    </w:p>
    <w:p w:rsidR="002C63E7" w:rsidRDefault="002C63E7" w:rsidP="00397BA9">
      <w:pPr>
        <w:spacing w:after="0" w:line="276" w:lineRule="auto"/>
        <w:jc w:val="center"/>
        <w:rPr>
          <w:b/>
          <w:sz w:val="24"/>
          <w:lang w:val="it-IT"/>
        </w:rPr>
      </w:pPr>
    </w:p>
    <w:p w:rsidR="002C63E7" w:rsidRDefault="002C63E7" w:rsidP="00397BA9">
      <w:pPr>
        <w:spacing w:after="0" w:line="276" w:lineRule="auto"/>
        <w:jc w:val="center"/>
        <w:rPr>
          <w:b/>
          <w:sz w:val="24"/>
          <w:lang w:val="it-IT"/>
        </w:rPr>
      </w:pPr>
    </w:p>
    <w:p w:rsidR="002C63E7" w:rsidRDefault="002C63E7" w:rsidP="00397BA9">
      <w:pPr>
        <w:spacing w:after="0" w:line="276" w:lineRule="auto"/>
        <w:jc w:val="center"/>
        <w:rPr>
          <w:b/>
          <w:sz w:val="24"/>
          <w:lang w:val="it-IT"/>
        </w:rPr>
      </w:pPr>
    </w:p>
    <w:p w:rsidR="002C63E7" w:rsidRDefault="002C63E7" w:rsidP="00397BA9">
      <w:pPr>
        <w:spacing w:after="0" w:line="276" w:lineRule="auto"/>
        <w:jc w:val="center"/>
        <w:rPr>
          <w:b/>
          <w:sz w:val="24"/>
          <w:lang w:val="it-IT"/>
        </w:rPr>
      </w:pPr>
    </w:p>
    <w:p w:rsidR="002C63E7" w:rsidRDefault="002C63E7" w:rsidP="00397BA9">
      <w:pPr>
        <w:spacing w:after="0" w:line="276" w:lineRule="auto"/>
        <w:jc w:val="center"/>
        <w:rPr>
          <w:b/>
          <w:sz w:val="24"/>
          <w:lang w:val="it-IT"/>
        </w:rPr>
      </w:pPr>
    </w:p>
    <w:p w:rsidR="00641A19" w:rsidRDefault="00641A19" w:rsidP="00397BA9">
      <w:pPr>
        <w:spacing w:after="0" w:line="276" w:lineRule="auto"/>
        <w:jc w:val="center"/>
        <w:rPr>
          <w:b/>
          <w:sz w:val="24"/>
          <w:lang w:val="it-IT"/>
        </w:rPr>
      </w:pPr>
    </w:p>
    <w:p w:rsidR="00641A19" w:rsidRDefault="00641A19" w:rsidP="00397BA9">
      <w:pPr>
        <w:spacing w:after="0" w:line="276" w:lineRule="auto"/>
        <w:jc w:val="center"/>
        <w:rPr>
          <w:b/>
          <w:sz w:val="24"/>
          <w:lang w:val="it-IT"/>
        </w:rPr>
      </w:pPr>
    </w:p>
    <w:p w:rsidR="00641A19" w:rsidRDefault="00641A19" w:rsidP="00397BA9">
      <w:pPr>
        <w:spacing w:after="0" w:line="276" w:lineRule="auto"/>
        <w:jc w:val="center"/>
        <w:rPr>
          <w:b/>
          <w:sz w:val="24"/>
          <w:lang w:val="it-IT"/>
        </w:rPr>
      </w:pPr>
    </w:p>
    <w:p w:rsidR="002C63E7" w:rsidRDefault="002C63E7" w:rsidP="00397BA9">
      <w:pPr>
        <w:spacing w:after="0" w:line="276" w:lineRule="auto"/>
        <w:jc w:val="center"/>
        <w:rPr>
          <w:b/>
          <w:sz w:val="24"/>
          <w:lang w:val="it-IT"/>
        </w:rPr>
      </w:pPr>
    </w:p>
    <w:p w:rsidR="00641A19" w:rsidRDefault="00641A19" w:rsidP="00397BA9">
      <w:pPr>
        <w:spacing w:after="0" w:line="276" w:lineRule="auto"/>
        <w:jc w:val="center"/>
        <w:rPr>
          <w:b/>
          <w:sz w:val="24"/>
          <w:lang w:val="it-IT"/>
        </w:rPr>
      </w:pPr>
    </w:p>
    <w:p w:rsidR="004365DC" w:rsidRDefault="004365DC" w:rsidP="00397BA9">
      <w:pPr>
        <w:spacing w:after="0" w:line="276" w:lineRule="auto"/>
        <w:jc w:val="center"/>
        <w:rPr>
          <w:b/>
          <w:sz w:val="24"/>
          <w:lang w:val="it-IT"/>
        </w:rPr>
      </w:pPr>
    </w:p>
    <w:p w:rsidR="000A0CAD" w:rsidRDefault="006E18D0" w:rsidP="00397BA9">
      <w:pPr>
        <w:spacing w:after="0" w:line="276" w:lineRule="auto"/>
        <w:jc w:val="center"/>
        <w:rPr>
          <w:b/>
          <w:sz w:val="24"/>
          <w:lang w:val="it-IT"/>
        </w:rPr>
      </w:pPr>
      <w:r w:rsidRPr="006E18D0">
        <w:rPr>
          <w:b/>
          <w:sz w:val="24"/>
          <w:lang w:val="it-IT"/>
        </w:rPr>
        <w:t>La dimensione europea delle Capitali d</w:t>
      </w:r>
      <w:r w:rsidR="003868B7">
        <w:rPr>
          <w:b/>
          <w:sz w:val="24"/>
          <w:lang w:val="it-IT"/>
        </w:rPr>
        <w:t>ella</w:t>
      </w:r>
      <w:r w:rsidRPr="006E18D0">
        <w:rPr>
          <w:b/>
          <w:sz w:val="24"/>
          <w:lang w:val="it-IT"/>
        </w:rPr>
        <w:t xml:space="preserve"> Cultura</w:t>
      </w:r>
    </w:p>
    <w:p w:rsidR="006E18D0" w:rsidRDefault="006E18D0" w:rsidP="00397BA9">
      <w:pPr>
        <w:spacing w:after="0" w:line="276" w:lineRule="auto"/>
        <w:jc w:val="center"/>
        <w:rPr>
          <w:b/>
          <w:sz w:val="20"/>
          <w:lang w:val="it-IT"/>
        </w:rPr>
      </w:pPr>
      <w:r w:rsidRPr="006E18D0">
        <w:rPr>
          <w:b/>
          <w:sz w:val="20"/>
          <w:lang w:val="it-IT"/>
        </w:rPr>
        <w:t>10 dicembre 2013</w:t>
      </w:r>
      <w:r w:rsidR="00CB7F9D">
        <w:rPr>
          <w:b/>
          <w:sz w:val="20"/>
          <w:lang w:val="it-IT"/>
        </w:rPr>
        <w:t>, ore 9.</w:t>
      </w:r>
      <w:r w:rsidR="00774AD9">
        <w:rPr>
          <w:b/>
          <w:sz w:val="20"/>
          <w:lang w:val="it-IT"/>
        </w:rPr>
        <w:t>00</w:t>
      </w:r>
      <w:r w:rsidR="002C63E7">
        <w:rPr>
          <w:b/>
          <w:sz w:val="20"/>
          <w:lang w:val="it-IT"/>
        </w:rPr>
        <w:t xml:space="preserve"> -18.00</w:t>
      </w:r>
      <w:r w:rsidRPr="006E18D0">
        <w:rPr>
          <w:b/>
          <w:sz w:val="20"/>
          <w:lang w:val="it-IT"/>
        </w:rPr>
        <w:t xml:space="preserve"> –</w:t>
      </w:r>
      <w:r w:rsidR="004E6141">
        <w:rPr>
          <w:b/>
          <w:sz w:val="20"/>
          <w:lang w:val="it-IT"/>
        </w:rPr>
        <w:t xml:space="preserve"> Aula Magna </w:t>
      </w:r>
      <w:r w:rsidRPr="006E18D0">
        <w:rPr>
          <w:b/>
          <w:sz w:val="20"/>
          <w:lang w:val="it-IT"/>
        </w:rPr>
        <w:t>Università degli Studi di Salerno</w:t>
      </w:r>
    </w:p>
    <w:p w:rsidR="006E18D0" w:rsidRDefault="006E18D0" w:rsidP="00397BA9">
      <w:pPr>
        <w:spacing w:line="276" w:lineRule="auto"/>
        <w:rPr>
          <w:lang w:val="it-IT"/>
        </w:rPr>
      </w:pPr>
    </w:p>
    <w:p w:rsidR="005610DF" w:rsidRDefault="00F467F8" w:rsidP="00397BA9">
      <w:pPr>
        <w:spacing w:line="276" w:lineRule="auto"/>
        <w:rPr>
          <w:b/>
          <w:szCs w:val="18"/>
          <w:lang w:val="it-IT"/>
        </w:rPr>
      </w:pPr>
      <w:r w:rsidRPr="00AE13A6">
        <w:rPr>
          <w:b/>
          <w:szCs w:val="18"/>
          <w:lang w:val="it-IT"/>
        </w:rPr>
        <w:t xml:space="preserve">Prima conferenza europea con le sei città italiane in gara per diventare Capitale </w:t>
      </w:r>
      <w:r w:rsidR="003B5242">
        <w:rPr>
          <w:b/>
          <w:szCs w:val="18"/>
          <w:lang w:val="it-IT"/>
        </w:rPr>
        <w:t>europea della c</w:t>
      </w:r>
      <w:r w:rsidRPr="00AE13A6">
        <w:rPr>
          <w:b/>
          <w:szCs w:val="18"/>
          <w:lang w:val="it-IT"/>
        </w:rPr>
        <w:t xml:space="preserve">ultura nel 2019. </w:t>
      </w:r>
      <w:r w:rsidR="008F5030">
        <w:rPr>
          <w:b/>
          <w:szCs w:val="18"/>
          <w:lang w:val="it-IT"/>
        </w:rPr>
        <w:t>L</w:t>
      </w:r>
      <w:r w:rsidRPr="00AE13A6">
        <w:rPr>
          <w:b/>
          <w:szCs w:val="18"/>
          <w:lang w:val="it-IT"/>
        </w:rPr>
        <w:t>’Aula Magna dell’Università degli Studi di Salerno</w:t>
      </w:r>
      <w:r w:rsidR="008F5030">
        <w:rPr>
          <w:b/>
          <w:szCs w:val="18"/>
          <w:lang w:val="it-IT"/>
        </w:rPr>
        <w:t xml:space="preserve"> ospiterà</w:t>
      </w:r>
      <w:r w:rsidRPr="00AE13A6">
        <w:rPr>
          <w:b/>
          <w:szCs w:val="18"/>
          <w:lang w:val="it-IT"/>
        </w:rPr>
        <w:t xml:space="preserve"> una </w:t>
      </w:r>
      <w:r w:rsidR="008F5030">
        <w:rPr>
          <w:b/>
          <w:szCs w:val="18"/>
          <w:lang w:val="it-IT"/>
        </w:rPr>
        <w:t xml:space="preserve">riflessione </w:t>
      </w:r>
      <w:r w:rsidRPr="00AE13A6">
        <w:rPr>
          <w:b/>
          <w:szCs w:val="18"/>
          <w:lang w:val="it-IT"/>
        </w:rPr>
        <w:t>dedicata alla dimensione europea delle candidature. C</w:t>
      </w:r>
      <w:r w:rsidR="002B6A35">
        <w:rPr>
          <w:b/>
          <w:szCs w:val="18"/>
          <w:lang w:val="it-IT"/>
        </w:rPr>
        <w:t>agliari, Lecce, Matera, Perugia, Ravenna e</w:t>
      </w:r>
      <w:r w:rsidRPr="00AE13A6">
        <w:rPr>
          <w:b/>
          <w:szCs w:val="18"/>
          <w:lang w:val="it-IT"/>
        </w:rPr>
        <w:t xml:space="preserve"> Siena entreranno in dialogo con </w:t>
      </w:r>
      <w:proofErr w:type="spellStart"/>
      <w:r w:rsidRPr="00AE13A6">
        <w:rPr>
          <w:b/>
          <w:szCs w:val="18"/>
          <w:lang w:val="it-IT"/>
        </w:rPr>
        <w:t>Leeuwarden</w:t>
      </w:r>
      <w:proofErr w:type="spellEnd"/>
      <w:r w:rsidR="008F5030">
        <w:rPr>
          <w:b/>
          <w:szCs w:val="18"/>
          <w:lang w:val="it-IT"/>
        </w:rPr>
        <w:t xml:space="preserve"> </w:t>
      </w:r>
      <w:r w:rsidR="00592CB8">
        <w:rPr>
          <w:b/>
          <w:szCs w:val="18"/>
          <w:lang w:val="it-IT"/>
        </w:rPr>
        <w:t>(2018),</w:t>
      </w:r>
      <w:r w:rsidR="008F5030">
        <w:rPr>
          <w:b/>
          <w:szCs w:val="18"/>
          <w:lang w:val="it-IT"/>
        </w:rPr>
        <w:t xml:space="preserve"> La </w:t>
      </w:r>
      <w:r w:rsidRPr="00AE13A6">
        <w:rPr>
          <w:b/>
          <w:szCs w:val="18"/>
          <w:lang w:val="it-IT"/>
        </w:rPr>
        <w:t>Valletta</w:t>
      </w:r>
      <w:r w:rsidR="00592CB8">
        <w:rPr>
          <w:b/>
          <w:szCs w:val="18"/>
          <w:lang w:val="it-IT"/>
        </w:rPr>
        <w:t xml:space="preserve"> (2018, Sofia (2019)</w:t>
      </w:r>
      <w:r w:rsidR="008F5030">
        <w:rPr>
          <w:b/>
          <w:szCs w:val="18"/>
          <w:lang w:val="it-IT"/>
        </w:rPr>
        <w:t xml:space="preserve"> e l’attuale capitale </w:t>
      </w:r>
      <w:r w:rsidR="003868B7">
        <w:rPr>
          <w:b/>
          <w:szCs w:val="18"/>
          <w:lang w:val="it-IT"/>
        </w:rPr>
        <w:t>Marsiglia</w:t>
      </w:r>
      <w:r w:rsidR="008F5030">
        <w:rPr>
          <w:b/>
          <w:szCs w:val="18"/>
          <w:lang w:val="it-IT"/>
        </w:rPr>
        <w:t>.</w:t>
      </w:r>
      <w:r w:rsidR="00AE13A6" w:rsidRPr="00AE13A6">
        <w:rPr>
          <w:b/>
          <w:szCs w:val="18"/>
          <w:lang w:val="it-IT"/>
        </w:rPr>
        <w:t xml:space="preserve"> </w:t>
      </w:r>
      <w:r w:rsidR="008F5030">
        <w:rPr>
          <w:b/>
          <w:szCs w:val="18"/>
          <w:lang w:val="it-IT"/>
        </w:rPr>
        <w:t xml:space="preserve">Con </w:t>
      </w:r>
      <w:r w:rsidR="002B6A35">
        <w:rPr>
          <w:b/>
          <w:szCs w:val="18"/>
          <w:lang w:val="it-IT"/>
        </w:rPr>
        <w:t>i</w:t>
      </w:r>
      <w:r w:rsidR="008F5030">
        <w:rPr>
          <w:b/>
          <w:szCs w:val="18"/>
          <w:lang w:val="it-IT"/>
        </w:rPr>
        <w:t xml:space="preserve">nterventi del sociologo </w:t>
      </w:r>
      <w:r w:rsidR="00AE13A6" w:rsidRPr="00AE13A6">
        <w:rPr>
          <w:b/>
          <w:szCs w:val="18"/>
          <w:lang w:val="it-IT"/>
        </w:rPr>
        <w:t xml:space="preserve">Domenico De Masi, </w:t>
      </w:r>
      <w:r w:rsidR="008F5030">
        <w:rPr>
          <w:b/>
          <w:szCs w:val="18"/>
          <w:lang w:val="it-IT"/>
        </w:rPr>
        <w:t xml:space="preserve">l’esperto di programmi culturali internazionali </w:t>
      </w:r>
      <w:r w:rsidR="00AE13A6" w:rsidRPr="00AE13A6">
        <w:rPr>
          <w:b/>
          <w:szCs w:val="18"/>
          <w:lang w:val="it-IT"/>
        </w:rPr>
        <w:t>Han B</w:t>
      </w:r>
      <w:r w:rsidR="00F830E3">
        <w:rPr>
          <w:b/>
          <w:szCs w:val="18"/>
          <w:lang w:val="it-IT"/>
        </w:rPr>
        <w:t>akker e</w:t>
      </w:r>
      <w:r w:rsidR="00B431A5">
        <w:rPr>
          <w:b/>
          <w:szCs w:val="18"/>
          <w:lang w:val="it-IT"/>
        </w:rPr>
        <w:t xml:space="preserve"> </w:t>
      </w:r>
      <w:r w:rsidR="00A464CF">
        <w:rPr>
          <w:b/>
          <w:szCs w:val="18"/>
          <w:lang w:val="it-IT"/>
        </w:rPr>
        <w:t>il direttore di Federculture</w:t>
      </w:r>
      <w:r w:rsidR="008F5030">
        <w:rPr>
          <w:b/>
          <w:szCs w:val="18"/>
          <w:lang w:val="it-IT"/>
        </w:rPr>
        <w:t xml:space="preserve"> </w:t>
      </w:r>
      <w:r w:rsidR="00B431A5">
        <w:rPr>
          <w:b/>
          <w:szCs w:val="18"/>
          <w:lang w:val="it-IT"/>
        </w:rPr>
        <w:t xml:space="preserve">Claudio </w:t>
      </w:r>
      <w:r w:rsidR="00B431A5" w:rsidRPr="00E83F70">
        <w:rPr>
          <w:b/>
          <w:szCs w:val="18"/>
          <w:lang w:val="it-IT"/>
        </w:rPr>
        <w:t>Bocci</w:t>
      </w:r>
      <w:r w:rsidR="00BC2FA3">
        <w:rPr>
          <w:b/>
          <w:szCs w:val="18"/>
          <w:lang w:val="it-IT"/>
        </w:rPr>
        <w:t xml:space="preserve"> e </w:t>
      </w:r>
      <w:proofErr w:type="spellStart"/>
      <w:r w:rsidR="00592CB8">
        <w:rPr>
          <w:b/>
          <w:szCs w:val="18"/>
          <w:lang w:val="it-IT"/>
        </w:rPr>
        <w:t>Mariag</w:t>
      </w:r>
      <w:r w:rsidR="00BC2FA3" w:rsidRPr="00592CB8">
        <w:rPr>
          <w:b/>
          <w:szCs w:val="18"/>
          <w:lang w:val="it-IT"/>
        </w:rPr>
        <w:t>iovanna</w:t>
      </w:r>
      <w:proofErr w:type="spellEnd"/>
      <w:r w:rsidR="00BC2FA3" w:rsidRPr="00592CB8">
        <w:rPr>
          <w:b/>
          <w:szCs w:val="18"/>
          <w:lang w:val="it-IT"/>
        </w:rPr>
        <w:t xml:space="preserve"> </w:t>
      </w:r>
      <w:proofErr w:type="spellStart"/>
      <w:r w:rsidR="00BC2FA3" w:rsidRPr="00592CB8">
        <w:rPr>
          <w:b/>
          <w:szCs w:val="18"/>
          <w:lang w:val="it-IT"/>
        </w:rPr>
        <w:t>Riitano</w:t>
      </w:r>
      <w:proofErr w:type="spellEnd"/>
      <w:r w:rsidR="00B431A5" w:rsidRPr="00E83F70">
        <w:rPr>
          <w:b/>
          <w:szCs w:val="18"/>
          <w:lang w:val="it-IT"/>
        </w:rPr>
        <w:t>.</w:t>
      </w:r>
      <w:r w:rsidR="005C2866" w:rsidRPr="00E83F70">
        <w:rPr>
          <w:b/>
          <w:szCs w:val="18"/>
          <w:lang w:val="it-IT"/>
        </w:rPr>
        <w:t xml:space="preserve"> </w:t>
      </w:r>
    </w:p>
    <w:p w:rsidR="00EB6D65" w:rsidRDefault="00EB6D65" w:rsidP="00397BA9">
      <w:pPr>
        <w:spacing w:line="276" w:lineRule="auto"/>
        <w:rPr>
          <w:szCs w:val="18"/>
          <w:lang w:val="it-IT"/>
        </w:rPr>
      </w:pPr>
      <w:r w:rsidRPr="00EB6D65">
        <w:rPr>
          <w:szCs w:val="18"/>
          <w:lang w:val="it-IT"/>
        </w:rPr>
        <w:t xml:space="preserve">Concepito come un mezzo per avvicinare i vari cittadini europei, la </w:t>
      </w:r>
      <w:r w:rsidR="003B5242">
        <w:rPr>
          <w:szCs w:val="18"/>
          <w:lang w:val="it-IT"/>
        </w:rPr>
        <w:t>Capitale</w:t>
      </w:r>
      <w:r w:rsidRPr="00EB6D65">
        <w:rPr>
          <w:szCs w:val="18"/>
          <w:lang w:val="it-IT"/>
        </w:rPr>
        <w:t xml:space="preserve"> europea della cultura venne lanciata il 13 giugno 1985 dal Consiglio dei ministri su iniziativa di Melina </w:t>
      </w:r>
      <w:proofErr w:type="spellStart"/>
      <w:r w:rsidRPr="00EB6D65">
        <w:rPr>
          <w:szCs w:val="18"/>
          <w:lang w:val="it-IT"/>
        </w:rPr>
        <w:t>Mercouri</w:t>
      </w:r>
      <w:proofErr w:type="spellEnd"/>
      <w:r w:rsidRPr="00EB6D65">
        <w:rPr>
          <w:szCs w:val="18"/>
          <w:lang w:val="it-IT"/>
        </w:rPr>
        <w:t xml:space="preserve">. Da allora l'iniziativa ha avuto sempre più successo e un crescente impatto culturale e socio-economico sui numerosi visitatori che ha attratto. Per l’anno 2018 sono state selezionate </w:t>
      </w:r>
      <w:proofErr w:type="spellStart"/>
      <w:r w:rsidRPr="00EB6D65">
        <w:rPr>
          <w:szCs w:val="18"/>
          <w:lang w:val="it-IT"/>
        </w:rPr>
        <w:t>Leeuwarden</w:t>
      </w:r>
      <w:proofErr w:type="spellEnd"/>
      <w:r w:rsidRPr="00EB6D65">
        <w:rPr>
          <w:szCs w:val="18"/>
          <w:lang w:val="it-IT"/>
        </w:rPr>
        <w:t xml:space="preserve"> nei Paesi Bassi e La Valletta a Malta. Il titolo del 2019 sarà conferito ad una città italiana, da scegliere tra le sei città in gara: Cagliari, Lecce, Matera, Perugia, Ravenna e Siena. </w:t>
      </w:r>
    </w:p>
    <w:p w:rsidR="002060AA" w:rsidRPr="005155F2" w:rsidRDefault="008A505B" w:rsidP="00397BA9">
      <w:pPr>
        <w:spacing w:line="276" w:lineRule="auto"/>
        <w:rPr>
          <w:rFonts w:eastAsia="Times New Roman" w:cs="Times New Roman"/>
          <w:szCs w:val="18"/>
          <w:lang w:val="it-IT" w:eastAsia="nl-NL"/>
        </w:rPr>
      </w:pPr>
      <w:r>
        <w:rPr>
          <w:szCs w:val="18"/>
          <w:lang w:val="it-IT"/>
        </w:rPr>
        <w:t xml:space="preserve">La dimensione europea è </w:t>
      </w:r>
      <w:r w:rsidRPr="00F467F8">
        <w:rPr>
          <w:rFonts w:eastAsia="Times New Roman" w:cs="Times New Roman"/>
          <w:szCs w:val="18"/>
          <w:lang w:val="it-IT" w:eastAsia="nl-NL"/>
        </w:rPr>
        <w:t>un</w:t>
      </w:r>
      <w:r>
        <w:rPr>
          <w:rFonts w:eastAsia="Times New Roman" w:cs="Times New Roman"/>
          <w:szCs w:val="18"/>
          <w:lang w:val="it-IT" w:eastAsia="nl-NL"/>
        </w:rPr>
        <w:t>o</w:t>
      </w:r>
      <w:r w:rsidRPr="00F467F8">
        <w:rPr>
          <w:rFonts w:eastAsia="Times New Roman" w:cs="Times New Roman"/>
          <w:szCs w:val="18"/>
          <w:lang w:val="it-IT" w:eastAsia="nl-NL"/>
        </w:rPr>
        <w:t xml:space="preserve"> dei due criteri</w:t>
      </w:r>
      <w:r w:rsidR="002B6A35">
        <w:rPr>
          <w:rFonts w:eastAsia="Times New Roman" w:cs="Times New Roman"/>
          <w:szCs w:val="18"/>
          <w:lang w:val="it-IT" w:eastAsia="nl-NL"/>
        </w:rPr>
        <w:t xml:space="preserve"> principali nella valutazione del </w:t>
      </w:r>
      <w:proofErr w:type="spellStart"/>
      <w:r w:rsidR="002B6A35">
        <w:rPr>
          <w:rFonts w:eastAsia="Times New Roman" w:cs="Times New Roman"/>
          <w:szCs w:val="18"/>
          <w:lang w:val="it-IT" w:eastAsia="nl-NL"/>
        </w:rPr>
        <w:t>bidbook</w:t>
      </w:r>
      <w:proofErr w:type="spellEnd"/>
      <w:r w:rsidR="002B6A35">
        <w:rPr>
          <w:rFonts w:eastAsia="Times New Roman" w:cs="Times New Roman"/>
          <w:szCs w:val="18"/>
          <w:lang w:val="it-IT" w:eastAsia="nl-NL"/>
        </w:rPr>
        <w:t xml:space="preserve"> di </w:t>
      </w:r>
      <w:r w:rsidRPr="0071326C">
        <w:rPr>
          <w:rFonts w:eastAsia="Times New Roman" w:cs="Times New Roman"/>
          <w:szCs w:val="18"/>
          <w:lang w:val="it-IT" w:eastAsia="nl-NL"/>
        </w:rPr>
        <w:t>una città candidata</w:t>
      </w:r>
      <w:r>
        <w:rPr>
          <w:rFonts w:eastAsia="Times New Roman" w:cs="Times New Roman"/>
          <w:szCs w:val="18"/>
          <w:lang w:val="it-IT" w:eastAsia="nl-NL"/>
        </w:rPr>
        <w:t xml:space="preserve"> (l’altro: “L</w:t>
      </w:r>
      <w:r w:rsidRPr="0071326C">
        <w:rPr>
          <w:rFonts w:eastAsia="Times New Roman" w:cs="Times New Roman"/>
          <w:szCs w:val="18"/>
          <w:lang w:val="it-IT" w:eastAsia="nl-NL"/>
        </w:rPr>
        <w:t xml:space="preserve">a </w:t>
      </w:r>
      <w:r w:rsidRPr="00F467F8">
        <w:rPr>
          <w:rFonts w:eastAsia="Times New Roman" w:cs="Times New Roman"/>
          <w:szCs w:val="18"/>
          <w:lang w:val="it-IT" w:eastAsia="nl-NL"/>
        </w:rPr>
        <w:t>città e i cittadini”)</w:t>
      </w:r>
      <w:r>
        <w:rPr>
          <w:rFonts w:eastAsia="Times New Roman" w:cs="Times New Roman"/>
          <w:szCs w:val="18"/>
          <w:lang w:val="it-IT" w:eastAsia="nl-NL"/>
        </w:rPr>
        <w:t>.</w:t>
      </w:r>
      <w:r w:rsidR="00CC3EF1">
        <w:rPr>
          <w:rFonts w:eastAsia="Times New Roman" w:cs="Times New Roman"/>
          <w:szCs w:val="18"/>
          <w:lang w:val="it-IT" w:eastAsia="nl-NL"/>
        </w:rPr>
        <w:t xml:space="preserve"> </w:t>
      </w:r>
      <w:r w:rsidR="00805927">
        <w:rPr>
          <w:rFonts w:eastAsia="Times New Roman" w:cs="Times New Roman"/>
          <w:szCs w:val="18"/>
          <w:lang w:val="it-IT" w:eastAsia="nl-NL"/>
        </w:rPr>
        <w:t>L</w:t>
      </w:r>
      <w:r w:rsidR="00805927" w:rsidRPr="00F467F8">
        <w:rPr>
          <w:rFonts w:eastAsia="Times New Roman" w:cs="Times New Roman"/>
          <w:szCs w:val="18"/>
          <w:lang w:val="it-IT" w:eastAsia="nl-NL"/>
        </w:rPr>
        <w:t xml:space="preserve">a città </w:t>
      </w:r>
      <w:r w:rsidR="002B6A35">
        <w:rPr>
          <w:rFonts w:eastAsia="Times New Roman" w:cs="Times New Roman"/>
          <w:szCs w:val="18"/>
          <w:lang w:val="it-IT" w:eastAsia="nl-NL"/>
        </w:rPr>
        <w:t xml:space="preserve">candidata </w:t>
      </w:r>
      <w:r w:rsidR="00805927" w:rsidRPr="00F467F8">
        <w:rPr>
          <w:rFonts w:eastAsia="Times New Roman" w:cs="Times New Roman"/>
          <w:szCs w:val="18"/>
          <w:lang w:val="it-IT" w:eastAsia="nl-NL"/>
        </w:rPr>
        <w:t xml:space="preserve">deve </w:t>
      </w:r>
      <w:r w:rsidR="002B6A35">
        <w:rPr>
          <w:rFonts w:eastAsia="Times New Roman" w:cs="Times New Roman"/>
          <w:szCs w:val="18"/>
          <w:lang w:val="it-IT" w:eastAsia="nl-NL"/>
        </w:rPr>
        <w:t xml:space="preserve">illustrare </w:t>
      </w:r>
      <w:r w:rsidR="00805927" w:rsidRPr="00F467F8">
        <w:rPr>
          <w:rFonts w:eastAsia="Times New Roman" w:cs="Times New Roman"/>
          <w:szCs w:val="18"/>
          <w:lang w:val="it-IT" w:eastAsia="nl-NL"/>
        </w:rPr>
        <w:t>in che modo la manifestazione potrebbe contribuire a rafforzare i legami della città con Europa</w:t>
      </w:r>
      <w:r w:rsidR="00805927">
        <w:rPr>
          <w:rFonts w:eastAsia="Times New Roman" w:cs="Times New Roman"/>
          <w:szCs w:val="18"/>
          <w:lang w:val="it-IT" w:eastAsia="nl-NL"/>
        </w:rPr>
        <w:t xml:space="preserve">. </w:t>
      </w:r>
      <w:r w:rsidR="008F5030">
        <w:rPr>
          <w:rFonts w:eastAsia="Times New Roman" w:cs="Times New Roman"/>
          <w:szCs w:val="18"/>
          <w:lang w:val="it-IT" w:eastAsia="nl-NL"/>
        </w:rPr>
        <w:t xml:space="preserve">Attraverso lo scambio di </w:t>
      </w:r>
      <w:r w:rsidR="002060AA">
        <w:rPr>
          <w:rFonts w:eastAsia="Times New Roman" w:cs="Times New Roman"/>
          <w:szCs w:val="18"/>
          <w:lang w:val="it-IT" w:eastAsia="nl-NL"/>
        </w:rPr>
        <w:t xml:space="preserve">idee e </w:t>
      </w:r>
      <w:r w:rsidR="002060AA" w:rsidRPr="00CC3EF1">
        <w:rPr>
          <w:rFonts w:eastAsia="Times New Roman" w:cs="Times New Roman"/>
          <w:i/>
          <w:szCs w:val="18"/>
          <w:lang w:val="it-IT" w:eastAsia="nl-NL"/>
        </w:rPr>
        <w:t xml:space="preserve">best </w:t>
      </w:r>
      <w:proofErr w:type="spellStart"/>
      <w:r w:rsidR="002060AA" w:rsidRPr="00CC3EF1">
        <w:rPr>
          <w:rFonts w:eastAsia="Times New Roman" w:cs="Times New Roman"/>
          <w:i/>
          <w:szCs w:val="18"/>
          <w:lang w:val="it-IT" w:eastAsia="nl-NL"/>
        </w:rPr>
        <w:t>practice</w:t>
      </w:r>
      <w:r w:rsidR="002B6A35">
        <w:rPr>
          <w:rFonts w:eastAsia="Times New Roman" w:cs="Times New Roman"/>
          <w:i/>
          <w:szCs w:val="18"/>
          <w:lang w:val="it-IT" w:eastAsia="nl-NL"/>
        </w:rPr>
        <w:t>s</w:t>
      </w:r>
      <w:proofErr w:type="spellEnd"/>
      <w:r w:rsidR="002060AA" w:rsidRPr="0041711F">
        <w:rPr>
          <w:rFonts w:eastAsia="Times New Roman" w:cs="Times New Roman"/>
          <w:szCs w:val="18"/>
          <w:lang w:val="it-IT" w:eastAsia="nl-NL"/>
        </w:rPr>
        <w:t>,</w:t>
      </w:r>
      <w:r w:rsidR="002060AA">
        <w:rPr>
          <w:rFonts w:eastAsia="Times New Roman" w:cs="Times New Roman"/>
          <w:szCs w:val="18"/>
          <w:lang w:val="it-IT" w:eastAsia="nl-NL"/>
        </w:rPr>
        <w:t xml:space="preserve"> </w:t>
      </w:r>
      <w:r w:rsidR="008F5030">
        <w:rPr>
          <w:rFonts w:eastAsia="Times New Roman" w:cs="Times New Roman"/>
          <w:szCs w:val="18"/>
          <w:lang w:val="it-IT" w:eastAsia="nl-NL"/>
        </w:rPr>
        <w:t xml:space="preserve">i partecipanti cercheranno di definire in modo concreta e comprensibile quale sia </w:t>
      </w:r>
      <w:r w:rsidR="002B6A35">
        <w:rPr>
          <w:rFonts w:eastAsia="Times New Roman" w:cs="Times New Roman"/>
          <w:szCs w:val="18"/>
          <w:lang w:val="it-IT" w:eastAsia="nl-NL"/>
        </w:rPr>
        <w:t xml:space="preserve">la </w:t>
      </w:r>
      <w:r w:rsidR="008F5030">
        <w:rPr>
          <w:rFonts w:eastAsia="Times New Roman" w:cs="Times New Roman"/>
          <w:szCs w:val="18"/>
          <w:lang w:val="it-IT" w:eastAsia="nl-NL"/>
        </w:rPr>
        <w:t xml:space="preserve">loro vera </w:t>
      </w:r>
      <w:r w:rsidR="002B6A35">
        <w:rPr>
          <w:rFonts w:eastAsia="Times New Roman" w:cs="Times New Roman"/>
          <w:szCs w:val="18"/>
          <w:lang w:val="it-IT" w:eastAsia="nl-NL"/>
        </w:rPr>
        <w:t>dimensione europea</w:t>
      </w:r>
      <w:r w:rsidR="002060AA" w:rsidRPr="00102CE9">
        <w:rPr>
          <w:rFonts w:eastAsia="Times New Roman" w:cs="Times New Roman"/>
          <w:szCs w:val="18"/>
          <w:lang w:val="it-IT" w:eastAsia="nl-NL"/>
        </w:rPr>
        <w:t xml:space="preserve">. </w:t>
      </w:r>
      <w:r w:rsidR="002060AA" w:rsidRPr="005155F2">
        <w:rPr>
          <w:rFonts w:eastAsia="Times New Roman" w:cs="Times New Roman"/>
          <w:szCs w:val="18"/>
          <w:lang w:val="it-IT" w:eastAsia="nl-NL"/>
        </w:rPr>
        <w:t xml:space="preserve">La giornata sarà </w:t>
      </w:r>
      <w:r w:rsidR="008F5030">
        <w:rPr>
          <w:rFonts w:eastAsia="Times New Roman" w:cs="Times New Roman"/>
          <w:szCs w:val="18"/>
          <w:lang w:val="it-IT" w:eastAsia="nl-NL"/>
        </w:rPr>
        <w:t xml:space="preserve">quindi </w:t>
      </w:r>
      <w:r w:rsidR="002060AA" w:rsidRPr="005155F2">
        <w:rPr>
          <w:rFonts w:eastAsia="Times New Roman" w:cs="Times New Roman"/>
          <w:szCs w:val="18"/>
          <w:lang w:val="it-IT" w:eastAsia="nl-NL"/>
        </w:rPr>
        <w:t>strutturata attorno alle domande seguenti:</w:t>
      </w:r>
    </w:p>
    <w:p w:rsidR="002B6A35" w:rsidRPr="005D0ECD" w:rsidRDefault="002B6A35" w:rsidP="00585A0D">
      <w:pPr>
        <w:pStyle w:val="Nessunaspaziatura"/>
        <w:numPr>
          <w:ilvl w:val="0"/>
          <w:numId w:val="5"/>
        </w:numPr>
      </w:pPr>
      <w:r w:rsidRPr="005D0ECD">
        <w:t>Come incoraggiare la cooperazione tra operatori culturali, artisti e città degli Stati Membri rilevanti e dagli altri Stati Membri in ogni settore culturale?</w:t>
      </w:r>
    </w:p>
    <w:p w:rsidR="002B6A35" w:rsidRPr="005D0ECD" w:rsidRDefault="002B6A35" w:rsidP="00585A0D">
      <w:pPr>
        <w:pStyle w:val="Nessunaspaziatura"/>
        <w:numPr>
          <w:ilvl w:val="0"/>
          <w:numId w:val="5"/>
        </w:numPr>
      </w:pPr>
      <w:r w:rsidRPr="005D0ECD">
        <w:t xml:space="preserve">Come evidenziare </w:t>
      </w:r>
      <w:r>
        <w:t xml:space="preserve">al pubblico </w:t>
      </w:r>
      <w:r w:rsidRPr="005D0ECD">
        <w:t>la ricchezza della varietà culturale in Europa e gli aspetti comuni delle culture europee?</w:t>
      </w:r>
    </w:p>
    <w:p w:rsidR="002B6A35" w:rsidRPr="005D0ECD" w:rsidRDefault="002B6A35" w:rsidP="00585A0D">
      <w:pPr>
        <w:pStyle w:val="Nessunaspaziatura"/>
        <w:numPr>
          <w:ilvl w:val="0"/>
          <w:numId w:val="5"/>
        </w:numPr>
      </w:pPr>
      <w:r w:rsidRPr="005D0ECD">
        <w:t>Come p</w:t>
      </w:r>
      <w:r w:rsidR="00774AD9">
        <w:t xml:space="preserve">ossono il modello </w:t>
      </w:r>
      <w:proofErr w:type="spellStart"/>
      <w:r w:rsidR="00774AD9">
        <w:t>ECoC</w:t>
      </w:r>
      <w:proofErr w:type="spellEnd"/>
      <w:r w:rsidR="00774AD9">
        <w:t xml:space="preserve"> e </w:t>
      </w:r>
      <w:r w:rsidRPr="005D0ECD">
        <w:t>la cooperazione europea essere un</w:t>
      </w:r>
      <w:r>
        <w:t>a guida</w:t>
      </w:r>
      <w:r w:rsidRPr="005D0ECD">
        <w:t xml:space="preserve"> per lo sviluppo locale</w:t>
      </w:r>
      <w:r>
        <w:t>?</w:t>
      </w:r>
    </w:p>
    <w:p w:rsidR="002B6A35" w:rsidRPr="005D0ECD" w:rsidRDefault="002B6A35" w:rsidP="00585A0D">
      <w:pPr>
        <w:pStyle w:val="Nessunaspaziatura"/>
      </w:pPr>
    </w:p>
    <w:p w:rsidR="002B6A35" w:rsidRPr="005D0ECD" w:rsidRDefault="002C63E7" w:rsidP="00585A0D">
      <w:pPr>
        <w:pStyle w:val="Nessunaspaziatura"/>
      </w:pPr>
      <w:r>
        <w:t xml:space="preserve">I panel metteranno a fuoco </w:t>
      </w:r>
      <w:r w:rsidR="002B6A35" w:rsidRPr="005D0ECD">
        <w:t>le migliori pratiche per:</w:t>
      </w:r>
    </w:p>
    <w:p w:rsidR="002B6A35" w:rsidRPr="005D0ECD" w:rsidRDefault="002B6A35" w:rsidP="00585A0D">
      <w:pPr>
        <w:pStyle w:val="Nessunaspaziatura"/>
        <w:numPr>
          <w:ilvl w:val="0"/>
          <w:numId w:val="3"/>
        </w:numPr>
      </w:pPr>
      <w:r w:rsidRPr="005D0ECD">
        <w:t>Presentare gli eventi che mettono in risalto gli artisti europei;</w:t>
      </w:r>
    </w:p>
    <w:p w:rsidR="002B6A35" w:rsidRPr="00CA76BD" w:rsidRDefault="002B6A35" w:rsidP="00585A0D">
      <w:pPr>
        <w:pStyle w:val="Nessunaspaziatura"/>
        <w:numPr>
          <w:ilvl w:val="0"/>
          <w:numId w:val="3"/>
        </w:numPr>
        <w:rPr>
          <w:lang w:val="en-US"/>
        </w:rPr>
      </w:pPr>
      <w:proofErr w:type="spellStart"/>
      <w:r w:rsidRPr="00CA76BD">
        <w:rPr>
          <w:lang w:val="en-US"/>
        </w:rPr>
        <w:t>Collabora</w:t>
      </w:r>
      <w:r>
        <w:rPr>
          <w:lang w:val="en-US"/>
        </w:rPr>
        <w:t>zioni</w:t>
      </w:r>
      <w:proofErr w:type="spellEnd"/>
      <w:r>
        <w:rPr>
          <w:lang w:val="en-US"/>
        </w:rPr>
        <w:t>,</w:t>
      </w:r>
      <w:r w:rsidRPr="00CA76BD">
        <w:rPr>
          <w:lang w:val="en-US"/>
        </w:rPr>
        <w:t xml:space="preserve"> </w:t>
      </w:r>
      <w:proofErr w:type="spellStart"/>
      <w:r w:rsidRPr="00CA76BD">
        <w:rPr>
          <w:lang w:val="en-US"/>
        </w:rPr>
        <w:t>coprodu</w:t>
      </w:r>
      <w:r>
        <w:rPr>
          <w:lang w:val="en-US"/>
        </w:rPr>
        <w:t>zioni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scambi</w:t>
      </w:r>
      <w:proofErr w:type="spellEnd"/>
      <w:r w:rsidRPr="00CA76BD">
        <w:rPr>
          <w:lang w:val="en-US"/>
        </w:rPr>
        <w:t>;</w:t>
      </w:r>
    </w:p>
    <w:p w:rsidR="002B6A35" w:rsidRPr="005D0ECD" w:rsidRDefault="002B6A35" w:rsidP="00585A0D">
      <w:pPr>
        <w:pStyle w:val="Nessunaspaziatura"/>
        <w:numPr>
          <w:ilvl w:val="0"/>
          <w:numId w:val="3"/>
        </w:numPr>
      </w:pPr>
      <w:r w:rsidRPr="005D0ECD">
        <w:t>Sviluppare temi e argomenti europei;</w:t>
      </w:r>
    </w:p>
    <w:p w:rsidR="002B6A35" w:rsidRPr="005D0ECD" w:rsidRDefault="002B6A35" w:rsidP="00585A0D">
      <w:pPr>
        <w:pStyle w:val="Nessunaspaziatura"/>
        <w:numPr>
          <w:ilvl w:val="0"/>
          <w:numId w:val="3"/>
        </w:numPr>
      </w:pPr>
      <w:r w:rsidRPr="005D0ECD">
        <w:t>Identificare e celebrare gli aspetti della storia europea, identità ed eredità che sono gi</w:t>
      </w:r>
      <w:r>
        <w:t>à presenti nella città designata</w:t>
      </w:r>
      <w:r w:rsidRPr="005D0ECD">
        <w:t>;</w:t>
      </w:r>
    </w:p>
    <w:p w:rsidR="002B6A35" w:rsidRPr="005D0ECD" w:rsidRDefault="002B6A35" w:rsidP="00585A0D">
      <w:pPr>
        <w:pStyle w:val="Nessunaspaziatura"/>
        <w:numPr>
          <w:ilvl w:val="0"/>
          <w:numId w:val="3"/>
        </w:numPr>
      </w:pPr>
      <w:r>
        <w:t>Partnership</w:t>
      </w:r>
      <w:r w:rsidRPr="005D0ECD">
        <w:t xml:space="preserve"> tra due o più città;</w:t>
      </w:r>
    </w:p>
    <w:p w:rsidR="002B6A35" w:rsidRDefault="002B6A35" w:rsidP="00585A0D">
      <w:pPr>
        <w:pStyle w:val="Nessunaspaziatura"/>
        <w:numPr>
          <w:ilvl w:val="0"/>
          <w:numId w:val="3"/>
        </w:numPr>
      </w:pPr>
      <w:r w:rsidRPr="00CA76BD">
        <w:t>Prom</w:t>
      </w:r>
      <w:r>
        <w:t>uovere il turismo europeo</w:t>
      </w:r>
      <w:r w:rsidRPr="00CA76BD">
        <w:t>.</w:t>
      </w:r>
    </w:p>
    <w:p w:rsidR="00FD66C8" w:rsidRDefault="00FD66C8" w:rsidP="00A02B26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18"/>
          <w:lang w:val="it-IT" w:eastAsia="nl-NL"/>
        </w:rPr>
      </w:pPr>
    </w:p>
    <w:p w:rsidR="005C2866" w:rsidRPr="00805927" w:rsidRDefault="003C1E38" w:rsidP="00A02B26">
      <w:pPr>
        <w:spacing w:line="276" w:lineRule="auto"/>
        <w:rPr>
          <w:rStyle w:val="Enfasicorsivo"/>
          <w:i w:val="0"/>
          <w:iCs w:val="0"/>
          <w:szCs w:val="18"/>
          <w:lang w:val="it-IT"/>
        </w:rPr>
      </w:pPr>
      <w:r w:rsidRPr="0071326C">
        <w:rPr>
          <w:szCs w:val="18"/>
          <w:lang w:val="it-IT"/>
        </w:rPr>
        <w:t xml:space="preserve">L’Ambasciata del Regno dei Paesi Bassi a Roma e Creactivitas </w:t>
      </w:r>
      <w:r>
        <w:rPr>
          <w:szCs w:val="18"/>
          <w:lang w:val="it-IT"/>
        </w:rPr>
        <w:t xml:space="preserve">Laboratorio di Economia Creativa </w:t>
      </w:r>
      <w:r w:rsidRPr="0071326C">
        <w:rPr>
          <w:rStyle w:val="Enfasicorsivo"/>
          <w:i w:val="0"/>
          <w:szCs w:val="18"/>
          <w:lang w:val="it-IT"/>
        </w:rPr>
        <w:t>dell’Università degli Studi di Salerno</w:t>
      </w:r>
      <w:r>
        <w:rPr>
          <w:rStyle w:val="Enfasicorsivo"/>
          <w:i w:val="0"/>
          <w:szCs w:val="18"/>
          <w:lang w:val="it-IT"/>
        </w:rPr>
        <w:t xml:space="preserve"> hanno promosso </w:t>
      </w:r>
      <w:r w:rsidR="005C2866" w:rsidRPr="0071326C">
        <w:rPr>
          <w:rStyle w:val="Enfasicorsivo"/>
          <w:i w:val="0"/>
          <w:szCs w:val="18"/>
          <w:lang w:val="it-IT"/>
        </w:rPr>
        <w:t>la conferenza</w:t>
      </w:r>
      <w:r w:rsidR="00723DC0">
        <w:rPr>
          <w:rStyle w:val="Enfasicorsivo"/>
          <w:i w:val="0"/>
          <w:szCs w:val="18"/>
          <w:lang w:val="it-IT"/>
        </w:rPr>
        <w:t>,</w:t>
      </w:r>
      <w:r w:rsidR="00E9101A">
        <w:rPr>
          <w:rStyle w:val="Enfasicorsivo"/>
          <w:i w:val="0"/>
          <w:szCs w:val="18"/>
          <w:lang w:val="it-IT"/>
        </w:rPr>
        <w:t xml:space="preserve"> </w:t>
      </w:r>
      <w:r w:rsidR="00723DC0">
        <w:rPr>
          <w:rStyle w:val="Enfasicorsivo"/>
          <w:i w:val="0"/>
          <w:szCs w:val="18"/>
          <w:lang w:val="it-IT"/>
        </w:rPr>
        <w:t xml:space="preserve">con la collaborazione </w:t>
      </w:r>
      <w:r w:rsidR="00C411EC">
        <w:rPr>
          <w:rStyle w:val="Enfasicorsivo"/>
          <w:i w:val="0"/>
          <w:szCs w:val="18"/>
          <w:lang w:val="it-IT"/>
        </w:rPr>
        <w:t>d</w:t>
      </w:r>
      <w:r w:rsidR="005645A3">
        <w:rPr>
          <w:rStyle w:val="Enfasicorsivo"/>
          <w:i w:val="0"/>
          <w:szCs w:val="18"/>
          <w:lang w:val="it-IT"/>
        </w:rPr>
        <w:t>ei Dipartimenti</w:t>
      </w:r>
      <w:r w:rsidR="00723DC0">
        <w:rPr>
          <w:rStyle w:val="Enfasicorsivo"/>
          <w:i w:val="0"/>
          <w:szCs w:val="18"/>
          <w:lang w:val="it-IT"/>
        </w:rPr>
        <w:t xml:space="preserve"> </w:t>
      </w:r>
      <w:r w:rsidR="005645A3">
        <w:rPr>
          <w:rStyle w:val="Enfasicorsivo"/>
          <w:i w:val="0"/>
          <w:szCs w:val="18"/>
          <w:lang w:val="it-IT"/>
        </w:rPr>
        <w:t>DISPAC,</w:t>
      </w:r>
      <w:r w:rsidR="00C411EC">
        <w:rPr>
          <w:rStyle w:val="Enfasicorsivo"/>
          <w:i w:val="0"/>
          <w:szCs w:val="18"/>
          <w:lang w:val="it-IT"/>
        </w:rPr>
        <w:t xml:space="preserve"> </w:t>
      </w:r>
      <w:r w:rsidR="005645A3">
        <w:rPr>
          <w:rStyle w:val="Enfasicorsivo"/>
          <w:i w:val="0"/>
          <w:szCs w:val="18"/>
          <w:lang w:val="it-IT"/>
        </w:rPr>
        <w:t>DIPSUM,</w:t>
      </w:r>
      <w:r w:rsidR="00C411EC">
        <w:rPr>
          <w:rStyle w:val="Enfasicorsivo"/>
          <w:i w:val="0"/>
          <w:szCs w:val="18"/>
          <w:lang w:val="it-IT"/>
        </w:rPr>
        <w:t xml:space="preserve"> </w:t>
      </w:r>
      <w:r w:rsidR="005645A3">
        <w:rPr>
          <w:rStyle w:val="Enfasicorsivo"/>
          <w:i w:val="0"/>
          <w:szCs w:val="18"/>
          <w:lang w:val="it-IT"/>
        </w:rPr>
        <w:t>DSPSC,</w:t>
      </w:r>
      <w:r w:rsidR="00E9101A">
        <w:rPr>
          <w:rStyle w:val="Enfasicorsivo"/>
          <w:i w:val="0"/>
          <w:szCs w:val="18"/>
          <w:lang w:val="it-IT"/>
        </w:rPr>
        <w:t xml:space="preserve"> </w:t>
      </w:r>
      <w:r w:rsidR="005645A3">
        <w:rPr>
          <w:rStyle w:val="Enfasicorsivo"/>
          <w:i w:val="0"/>
          <w:szCs w:val="18"/>
          <w:lang w:val="it-IT"/>
        </w:rPr>
        <w:t>DISUF,</w:t>
      </w:r>
      <w:r w:rsidR="00C411EC">
        <w:rPr>
          <w:rStyle w:val="Enfasicorsivo"/>
          <w:i w:val="0"/>
          <w:szCs w:val="18"/>
          <w:lang w:val="it-IT"/>
        </w:rPr>
        <w:t xml:space="preserve"> </w:t>
      </w:r>
      <w:r w:rsidR="005645A3">
        <w:rPr>
          <w:rStyle w:val="Enfasicorsivo"/>
          <w:i w:val="0"/>
          <w:szCs w:val="18"/>
          <w:lang w:val="it-IT"/>
        </w:rPr>
        <w:t>DISTRA</w:t>
      </w:r>
      <w:r w:rsidR="00C411EC">
        <w:rPr>
          <w:rStyle w:val="Enfasicorsivo"/>
          <w:i w:val="0"/>
          <w:szCs w:val="18"/>
          <w:lang w:val="it-IT"/>
        </w:rPr>
        <w:t xml:space="preserve"> </w:t>
      </w:r>
      <w:r w:rsidR="005645A3">
        <w:rPr>
          <w:rStyle w:val="Enfasicorsivo"/>
          <w:i w:val="0"/>
          <w:szCs w:val="18"/>
          <w:lang w:val="it-IT"/>
        </w:rPr>
        <w:t>(MIT)</w:t>
      </w:r>
      <w:r w:rsidR="00C411EC">
        <w:rPr>
          <w:rStyle w:val="Enfasicorsivo"/>
          <w:i w:val="0"/>
          <w:szCs w:val="18"/>
          <w:lang w:val="it-IT"/>
        </w:rPr>
        <w:t xml:space="preserve"> </w:t>
      </w:r>
      <w:r w:rsidR="005645A3">
        <w:rPr>
          <w:rStyle w:val="Enfasicorsivo"/>
          <w:i w:val="0"/>
          <w:szCs w:val="18"/>
          <w:lang w:val="it-IT"/>
        </w:rPr>
        <w:t>dell’Universi</w:t>
      </w:r>
      <w:r>
        <w:rPr>
          <w:rStyle w:val="Enfasicorsivo"/>
          <w:i w:val="0"/>
          <w:szCs w:val="18"/>
          <w:lang w:val="it-IT"/>
        </w:rPr>
        <w:t>tà degli Studi di Salerno. S</w:t>
      </w:r>
      <w:r w:rsidR="005C2866" w:rsidRPr="0071326C">
        <w:rPr>
          <w:rStyle w:val="Enfasicorsivo"/>
          <w:i w:val="0"/>
          <w:szCs w:val="18"/>
          <w:lang w:val="it-IT"/>
        </w:rPr>
        <w:t xml:space="preserve">ono ormai </w:t>
      </w:r>
      <w:r w:rsidR="005C2866">
        <w:rPr>
          <w:rStyle w:val="Enfasicorsivo"/>
          <w:i w:val="0"/>
          <w:szCs w:val="18"/>
          <w:lang w:val="it-IT"/>
        </w:rPr>
        <w:t xml:space="preserve">una partnership consolidata </w:t>
      </w:r>
      <w:r w:rsidR="005C2866" w:rsidRPr="0071326C">
        <w:rPr>
          <w:rStyle w:val="Enfasicorsivo"/>
          <w:i w:val="0"/>
          <w:szCs w:val="18"/>
          <w:lang w:val="it-IT"/>
        </w:rPr>
        <w:t>dopo aver organizzato più convegni sulle industrie culturali e creative insieme. Tra i loro recenti successi i workshop sull’innovazione sociale</w:t>
      </w:r>
      <w:r w:rsidR="002B6A35">
        <w:rPr>
          <w:rStyle w:val="Enfasicorsivo"/>
          <w:i w:val="0"/>
          <w:szCs w:val="18"/>
          <w:lang w:val="it-IT"/>
        </w:rPr>
        <w:t xml:space="preserve"> a</w:t>
      </w:r>
      <w:r w:rsidR="00233630">
        <w:rPr>
          <w:rStyle w:val="Enfasicorsivo"/>
          <w:i w:val="0"/>
          <w:szCs w:val="18"/>
          <w:lang w:val="it-IT"/>
        </w:rPr>
        <w:t xml:space="preserve">d </w:t>
      </w:r>
      <w:proofErr w:type="spellStart"/>
      <w:r w:rsidR="002B6A35">
        <w:rPr>
          <w:rStyle w:val="Enfasicorsivo"/>
          <w:i w:val="0"/>
          <w:szCs w:val="18"/>
          <w:lang w:val="it-IT"/>
        </w:rPr>
        <w:t>Artlab</w:t>
      </w:r>
      <w:proofErr w:type="spellEnd"/>
      <w:r w:rsidR="005C2866" w:rsidRPr="0071326C">
        <w:rPr>
          <w:rStyle w:val="Enfasicorsivo"/>
          <w:i w:val="0"/>
          <w:szCs w:val="18"/>
          <w:lang w:val="it-IT"/>
        </w:rPr>
        <w:t xml:space="preserve"> e</w:t>
      </w:r>
      <w:r w:rsidR="005155F2">
        <w:rPr>
          <w:rStyle w:val="Enfasicorsivo"/>
          <w:i w:val="0"/>
          <w:szCs w:val="18"/>
          <w:lang w:val="it-IT"/>
        </w:rPr>
        <w:t xml:space="preserve"> gli </w:t>
      </w:r>
      <w:r w:rsidR="005C2866" w:rsidRPr="0071326C">
        <w:rPr>
          <w:rStyle w:val="Enfasicorsivo"/>
          <w:i w:val="0"/>
          <w:szCs w:val="18"/>
          <w:lang w:val="it-IT"/>
        </w:rPr>
        <w:t>incubatori creativi</w:t>
      </w:r>
      <w:r w:rsidR="005C2866" w:rsidRPr="0071326C">
        <w:rPr>
          <w:szCs w:val="18"/>
          <w:lang w:val="it-IT"/>
        </w:rPr>
        <w:t xml:space="preserve"> </w:t>
      </w:r>
      <w:r w:rsidR="002B6A35">
        <w:rPr>
          <w:szCs w:val="18"/>
          <w:lang w:val="it-IT"/>
        </w:rPr>
        <w:t xml:space="preserve">a </w:t>
      </w:r>
      <w:r w:rsidR="005C2866" w:rsidRPr="0071326C">
        <w:rPr>
          <w:szCs w:val="18"/>
          <w:lang w:val="it-IT"/>
        </w:rPr>
        <w:t>Ravello Lab.</w:t>
      </w:r>
      <w:r w:rsidR="00C411EC">
        <w:rPr>
          <w:szCs w:val="18"/>
          <w:lang w:val="it-IT"/>
        </w:rPr>
        <w:t xml:space="preserve"> </w:t>
      </w:r>
      <w:r w:rsidR="00D44825">
        <w:rPr>
          <w:szCs w:val="18"/>
          <w:lang w:val="it-IT"/>
        </w:rPr>
        <w:t>L’</w:t>
      </w:r>
      <w:r w:rsidR="00C411EC">
        <w:rPr>
          <w:szCs w:val="18"/>
          <w:lang w:val="it-IT"/>
        </w:rPr>
        <w:t>iniziativa</w:t>
      </w:r>
      <w:r w:rsidR="00D44825">
        <w:rPr>
          <w:szCs w:val="18"/>
          <w:lang w:val="it-IT"/>
        </w:rPr>
        <w:t xml:space="preserve"> si avvale dei patrocini del Forum U</w:t>
      </w:r>
      <w:r w:rsidR="00E9101A">
        <w:rPr>
          <w:szCs w:val="18"/>
          <w:lang w:val="it-IT"/>
        </w:rPr>
        <w:t>n</w:t>
      </w:r>
      <w:r w:rsidR="00D44825">
        <w:rPr>
          <w:szCs w:val="18"/>
          <w:lang w:val="it-IT"/>
        </w:rPr>
        <w:t>iversale delle Culture Nap</w:t>
      </w:r>
      <w:r w:rsidR="00E9101A">
        <w:rPr>
          <w:szCs w:val="18"/>
          <w:lang w:val="it-IT"/>
        </w:rPr>
        <w:t>o</w:t>
      </w:r>
      <w:r w:rsidR="00D44825">
        <w:rPr>
          <w:szCs w:val="18"/>
          <w:lang w:val="it-IT"/>
        </w:rPr>
        <w:t>l</w:t>
      </w:r>
      <w:r w:rsidR="00E9101A">
        <w:rPr>
          <w:szCs w:val="18"/>
          <w:lang w:val="it-IT"/>
        </w:rPr>
        <w:t>i</w:t>
      </w:r>
      <w:r w:rsidR="00D44825">
        <w:rPr>
          <w:szCs w:val="18"/>
          <w:lang w:val="it-IT"/>
        </w:rPr>
        <w:t xml:space="preserve"> 2013, Federculture,</w:t>
      </w:r>
      <w:r w:rsidR="00E9101A">
        <w:rPr>
          <w:szCs w:val="18"/>
          <w:lang w:val="it-IT"/>
        </w:rPr>
        <w:t xml:space="preserve"> </w:t>
      </w:r>
      <w:proofErr w:type="spellStart"/>
      <w:r w:rsidR="00D44825">
        <w:rPr>
          <w:szCs w:val="18"/>
          <w:lang w:val="it-IT"/>
        </w:rPr>
        <w:t>Ravello</w:t>
      </w:r>
      <w:proofErr w:type="spellEnd"/>
      <w:r w:rsidR="00D44825">
        <w:rPr>
          <w:szCs w:val="18"/>
          <w:lang w:val="it-IT"/>
        </w:rPr>
        <w:t xml:space="preserve"> </w:t>
      </w:r>
      <w:proofErr w:type="spellStart"/>
      <w:r w:rsidR="00D44825">
        <w:rPr>
          <w:szCs w:val="18"/>
          <w:lang w:val="it-IT"/>
        </w:rPr>
        <w:t>Lab</w:t>
      </w:r>
      <w:proofErr w:type="spellEnd"/>
      <w:r w:rsidR="00D44825">
        <w:rPr>
          <w:szCs w:val="18"/>
          <w:lang w:val="it-IT"/>
        </w:rPr>
        <w:t xml:space="preserve"> e Società Geografica Italiana</w:t>
      </w:r>
      <w:r w:rsidR="00BE262D">
        <w:rPr>
          <w:szCs w:val="18"/>
          <w:lang w:val="it-IT"/>
        </w:rPr>
        <w:t>, Ambasciata di Bulgaria</w:t>
      </w:r>
      <w:r w:rsidR="00BE262D">
        <w:rPr>
          <w:szCs w:val="18"/>
          <w:lang w:val="it-IT"/>
        </w:rPr>
        <w:br/>
      </w:r>
      <w:r w:rsidR="00BE262D" w:rsidRPr="00BE262D">
        <w:rPr>
          <w:szCs w:val="18"/>
          <w:lang w:val="it-IT"/>
        </w:rPr>
        <w:t xml:space="preserve">Istituto Bulgaro di </w:t>
      </w:r>
      <w:r w:rsidR="00BE262D">
        <w:rPr>
          <w:szCs w:val="18"/>
          <w:lang w:val="it-IT"/>
        </w:rPr>
        <w:t xml:space="preserve">Cultura </w:t>
      </w:r>
      <w:r w:rsidR="00D44825">
        <w:rPr>
          <w:szCs w:val="18"/>
          <w:lang w:val="it-IT"/>
        </w:rPr>
        <w:t xml:space="preserve">e di </w:t>
      </w:r>
      <w:proofErr w:type="spellStart"/>
      <w:r w:rsidR="00D44825">
        <w:rPr>
          <w:szCs w:val="18"/>
          <w:lang w:val="it-IT"/>
        </w:rPr>
        <w:t>Perypezye</w:t>
      </w:r>
      <w:proofErr w:type="spellEnd"/>
      <w:r w:rsidR="00D44825">
        <w:rPr>
          <w:szCs w:val="18"/>
          <w:lang w:val="it-IT"/>
        </w:rPr>
        <w:t xml:space="preserve"> Urbane come media partner.</w:t>
      </w:r>
    </w:p>
    <w:p w:rsidR="002C63E7" w:rsidRDefault="002C63E7" w:rsidP="00397BA9">
      <w:pPr>
        <w:spacing w:line="276" w:lineRule="auto"/>
        <w:rPr>
          <w:b/>
          <w:szCs w:val="18"/>
          <w:lang w:val="it-IT"/>
        </w:rPr>
      </w:pPr>
      <w:r>
        <w:rPr>
          <w:b/>
          <w:szCs w:val="18"/>
          <w:lang w:val="it-IT"/>
        </w:rPr>
        <w:t>Saluti</w:t>
      </w:r>
    </w:p>
    <w:p w:rsidR="002C63E7" w:rsidRDefault="00A02B26" w:rsidP="00397BA9">
      <w:pPr>
        <w:spacing w:line="276" w:lineRule="auto"/>
        <w:rPr>
          <w:szCs w:val="18"/>
          <w:lang w:val="it-IT"/>
        </w:rPr>
      </w:pPr>
      <w:proofErr w:type="spellStart"/>
      <w:r w:rsidRPr="002C63E7">
        <w:rPr>
          <w:szCs w:val="18"/>
          <w:lang w:val="it-IT"/>
        </w:rPr>
        <w:t>Michiel</w:t>
      </w:r>
      <w:proofErr w:type="spellEnd"/>
      <w:r w:rsidRPr="002C63E7">
        <w:rPr>
          <w:szCs w:val="18"/>
          <w:lang w:val="it-IT"/>
        </w:rPr>
        <w:t xml:space="preserve"> den </w:t>
      </w:r>
      <w:proofErr w:type="spellStart"/>
      <w:r w:rsidRPr="002C63E7">
        <w:rPr>
          <w:szCs w:val="18"/>
          <w:lang w:val="it-IT"/>
        </w:rPr>
        <w:t>Hond</w:t>
      </w:r>
      <w:proofErr w:type="spellEnd"/>
      <w:r>
        <w:rPr>
          <w:szCs w:val="18"/>
          <w:lang w:val="it-IT"/>
        </w:rPr>
        <w:t xml:space="preserve"> </w:t>
      </w:r>
      <w:r>
        <w:rPr>
          <w:szCs w:val="18"/>
          <w:lang w:val="it-IT"/>
        </w:rPr>
        <w:tab/>
      </w:r>
      <w:r w:rsidRPr="002C63E7">
        <w:rPr>
          <w:szCs w:val="18"/>
          <w:lang w:val="it-IT"/>
        </w:rPr>
        <w:t xml:space="preserve">Ambasciatore del Regno dei Paesi Bassi </w:t>
      </w:r>
      <w:r>
        <w:rPr>
          <w:szCs w:val="18"/>
          <w:lang w:val="it-IT"/>
        </w:rPr>
        <w:br/>
        <w:t>Vincenzo De Luca</w:t>
      </w:r>
      <w:r w:rsidRPr="002C63E7">
        <w:rPr>
          <w:szCs w:val="18"/>
          <w:lang w:val="it-IT"/>
        </w:rPr>
        <w:t xml:space="preserve"> </w:t>
      </w:r>
      <w:r>
        <w:rPr>
          <w:szCs w:val="18"/>
          <w:lang w:val="it-IT"/>
        </w:rPr>
        <w:tab/>
      </w:r>
      <w:r w:rsidRPr="002C63E7">
        <w:rPr>
          <w:szCs w:val="18"/>
          <w:lang w:val="it-IT"/>
        </w:rPr>
        <w:t>Sinda</w:t>
      </w:r>
      <w:r>
        <w:rPr>
          <w:szCs w:val="18"/>
          <w:lang w:val="it-IT"/>
        </w:rPr>
        <w:t xml:space="preserve">co di Salerno </w:t>
      </w:r>
      <w:r>
        <w:rPr>
          <w:szCs w:val="18"/>
          <w:lang w:val="it-IT"/>
        </w:rPr>
        <w:br/>
        <w:t>Caterina Miraglia</w:t>
      </w:r>
      <w:r>
        <w:rPr>
          <w:szCs w:val="18"/>
          <w:lang w:val="it-IT"/>
        </w:rPr>
        <w:tab/>
      </w:r>
      <w:r w:rsidR="002C63E7" w:rsidRPr="002C63E7">
        <w:rPr>
          <w:szCs w:val="18"/>
          <w:lang w:val="it-IT"/>
        </w:rPr>
        <w:t>Assessore alla Cultura della Regi</w:t>
      </w:r>
      <w:r>
        <w:rPr>
          <w:szCs w:val="18"/>
          <w:lang w:val="it-IT"/>
        </w:rPr>
        <w:t xml:space="preserve">one Campania </w:t>
      </w:r>
      <w:r w:rsidR="00FC02FF">
        <w:rPr>
          <w:szCs w:val="18"/>
          <w:lang w:val="it-IT"/>
        </w:rPr>
        <w:br/>
      </w:r>
      <w:proofErr w:type="spellStart"/>
      <w:r>
        <w:rPr>
          <w:szCs w:val="18"/>
          <w:lang w:val="it-IT"/>
        </w:rPr>
        <w:t>Marin</w:t>
      </w:r>
      <w:proofErr w:type="spellEnd"/>
      <w:r>
        <w:rPr>
          <w:szCs w:val="18"/>
          <w:lang w:val="it-IT"/>
        </w:rPr>
        <w:t xml:space="preserve"> </w:t>
      </w:r>
      <w:proofErr w:type="spellStart"/>
      <w:r>
        <w:rPr>
          <w:szCs w:val="18"/>
          <w:lang w:val="it-IT"/>
        </w:rPr>
        <w:t>Raykov</w:t>
      </w:r>
      <w:proofErr w:type="spellEnd"/>
      <w:r w:rsidRPr="00A02B26">
        <w:rPr>
          <w:szCs w:val="18"/>
          <w:lang w:val="it-IT"/>
        </w:rPr>
        <w:t xml:space="preserve"> </w:t>
      </w:r>
      <w:r>
        <w:rPr>
          <w:szCs w:val="18"/>
          <w:lang w:val="it-IT"/>
        </w:rPr>
        <w:tab/>
      </w:r>
      <w:r>
        <w:rPr>
          <w:szCs w:val="18"/>
          <w:lang w:val="it-IT"/>
        </w:rPr>
        <w:tab/>
      </w:r>
      <w:r w:rsidR="00FC02FF" w:rsidRPr="002C63E7">
        <w:rPr>
          <w:szCs w:val="18"/>
          <w:lang w:val="it-IT"/>
        </w:rPr>
        <w:t xml:space="preserve">Ambasciatore </w:t>
      </w:r>
      <w:r w:rsidR="00FC02FF">
        <w:rPr>
          <w:szCs w:val="18"/>
          <w:lang w:val="it-IT"/>
        </w:rPr>
        <w:t>di Bulgaria</w:t>
      </w:r>
      <w:r>
        <w:rPr>
          <w:szCs w:val="18"/>
          <w:lang w:val="it-IT"/>
        </w:rPr>
        <w:t xml:space="preserve"> </w:t>
      </w:r>
      <w:r>
        <w:rPr>
          <w:szCs w:val="18"/>
          <w:lang w:val="it-IT"/>
        </w:rPr>
        <w:br/>
      </w:r>
      <w:r w:rsidRPr="002C63E7">
        <w:rPr>
          <w:szCs w:val="18"/>
          <w:lang w:val="it-IT"/>
        </w:rPr>
        <w:t xml:space="preserve">Aurelio </w:t>
      </w:r>
      <w:proofErr w:type="spellStart"/>
      <w:r w:rsidRPr="002C63E7">
        <w:rPr>
          <w:szCs w:val="18"/>
          <w:lang w:val="it-IT"/>
        </w:rPr>
        <w:t>Tommasetti</w:t>
      </w:r>
      <w:proofErr w:type="spellEnd"/>
      <w:r w:rsidRPr="002C63E7">
        <w:rPr>
          <w:szCs w:val="18"/>
          <w:lang w:val="it-IT"/>
        </w:rPr>
        <w:t xml:space="preserve"> </w:t>
      </w:r>
      <w:r>
        <w:rPr>
          <w:szCs w:val="18"/>
          <w:lang w:val="it-IT"/>
        </w:rPr>
        <w:tab/>
      </w:r>
      <w:r w:rsidRPr="002C63E7">
        <w:rPr>
          <w:szCs w:val="18"/>
          <w:lang w:val="it-IT"/>
        </w:rPr>
        <w:t>Rettore Magnifico</w:t>
      </w:r>
      <w:r>
        <w:rPr>
          <w:szCs w:val="18"/>
          <w:lang w:val="it-IT"/>
        </w:rPr>
        <w:t xml:space="preserve"> dell’Università degli Studi di Salerno</w:t>
      </w:r>
      <w:r w:rsidRPr="002C63E7">
        <w:rPr>
          <w:szCs w:val="18"/>
          <w:lang w:val="it-IT"/>
        </w:rPr>
        <w:t xml:space="preserve"> </w:t>
      </w:r>
    </w:p>
    <w:p w:rsidR="00CB7F9D" w:rsidRDefault="00E83F70" w:rsidP="00397BA9">
      <w:pPr>
        <w:spacing w:line="276" w:lineRule="auto"/>
        <w:rPr>
          <w:b/>
          <w:szCs w:val="18"/>
          <w:lang w:val="it-IT"/>
        </w:rPr>
      </w:pPr>
      <w:r>
        <w:rPr>
          <w:b/>
          <w:szCs w:val="18"/>
          <w:lang w:val="it-IT"/>
        </w:rPr>
        <w:t>I relatori</w:t>
      </w:r>
    </w:p>
    <w:p w:rsidR="00ED7FA6" w:rsidRDefault="00A02B26" w:rsidP="002F6586">
      <w:pPr>
        <w:spacing w:line="276" w:lineRule="auto"/>
        <w:rPr>
          <w:rFonts w:cs="Courier New"/>
          <w:color w:val="000000"/>
          <w:szCs w:val="18"/>
          <w:shd w:val="clear" w:color="auto" w:fill="FFFFFF"/>
          <w:lang w:val="it-IT"/>
        </w:rPr>
      </w:pPr>
      <w:r>
        <w:rPr>
          <w:rFonts w:cs="Courier New"/>
          <w:color w:val="000000"/>
          <w:szCs w:val="18"/>
          <w:shd w:val="clear" w:color="auto" w:fill="FFFFFF"/>
          <w:lang w:val="it-IT"/>
        </w:rPr>
        <w:t xml:space="preserve">Paola </w:t>
      </w:r>
      <w:proofErr w:type="spellStart"/>
      <w:r>
        <w:rPr>
          <w:rFonts w:cs="Courier New"/>
          <w:color w:val="000000"/>
          <w:szCs w:val="18"/>
          <w:shd w:val="clear" w:color="auto" w:fill="FFFFFF"/>
          <w:lang w:val="it-IT"/>
        </w:rPr>
        <w:t>Adinolfi</w:t>
      </w:r>
      <w:proofErr w:type="spellEnd"/>
      <w:r>
        <w:rPr>
          <w:rFonts w:cs="Courier New"/>
          <w:color w:val="000000"/>
          <w:szCs w:val="18"/>
          <w:shd w:val="clear" w:color="auto" w:fill="FFFFFF"/>
          <w:lang w:val="it-IT"/>
        </w:rPr>
        <w:t xml:space="preserve"> </w:t>
      </w:r>
      <w:r>
        <w:rPr>
          <w:rFonts w:cs="Courier New"/>
          <w:color w:val="000000"/>
          <w:szCs w:val="18"/>
          <w:shd w:val="clear" w:color="auto" w:fill="FFFFFF"/>
          <w:lang w:val="it-IT"/>
        </w:rPr>
        <w:tab/>
      </w:r>
      <w:r>
        <w:rPr>
          <w:rFonts w:cs="Courier New"/>
          <w:color w:val="000000"/>
          <w:szCs w:val="18"/>
          <w:shd w:val="clear" w:color="auto" w:fill="FFFFFF"/>
          <w:lang w:val="it-IT"/>
        </w:rPr>
        <w:tab/>
      </w:r>
      <w:r w:rsidR="00E9101A">
        <w:rPr>
          <w:rFonts w:cs="Courier New"/>
          <w:color w:val="000000"/>
          <w:szCs w:val="18"/>
          <w:shd w:val="clear" w:color="auto" w:fill="FFFFFF"/>
          <w:lang w:val="it-IT"/>
        </w:rPr>
        <w:t>DISTRA (MIT)</w:t>
      </w:r>
      <w:r w:rsidR="00E9101A" w:rsidRPr="00ED7FA6">
        <w:rPr>
          <w:rFonts w:cs="Courier New"/>
          <w:color w:val="000000"/>
          <w:szCs w:val="18"/>
          <w:shd w:val="clear" w:color="auto" w:fill="FFFFFF"/>
          <w:lang w:val="it-IT"/>
        </w:rPr>
        <w:t xml:space="preserve"> </w:t>
      </w:r>
      <w:r w:rsidR="00E9101A">
        <w:rPr>
          <w:rFonts w:cs="Courier New"/>
          <w:color w:val="000000"/>
          <w:szCs w:val="18"/>
          <w:shd w:val="clear" w:color="auto" w:fill="FFFFFF"/>
          <w:lang w:val="it-IT"/>
        </w:rPr>
        <w:t>Università degli St</w:t>
      </w:r>
      <w:r>
        <w:rPr>
          <w:rFonts w:cs="Courier New"/>
          <w:color w:val="000000"/>
          <w:szCs w:val="18"/>
          <w:shd w:val="clear" w:color="auto" w:fill="FFFFFF"/>
          <w:lang w:val="it-IT"/>
        </w:rPr>
        <w:t>udi di Salerno</w:t>
      </w:r>
      <w:r>
        <w:rPr>
          <w:rFonts w:cs="Courier New"/>
          <w:color w:val="000000"/>
          <w:szCs w:val="18"/>
          <w:shd w:val="clear" w:color="auto" w:fill="FFFFFF"/>
          <w:lang w:val="it-IT"/>
        </w:rPr>
        <w:br/>
        <w:t xml:space="preserve">Natale </w:t>
      </w:r>
      <w:proofErr w:type="spellStart"/>
      <w:r>
        <w:rPr>
          <w:rFonts w:cs="Courier New"/>
          <w:color w:val="000000"/>
          <w:szCs w:val="18"/>
          <w:shd w:val="clear" w:color="auto" w:fill="FFFFFF"/>
          <w:lang w:val="it-IT"/>
        </w:rPr>
        <w:t>Ammaturo</w:t>
      </w:r>
      <w:proofErr w:type="spellEnd"/>
      <w:r>
        <w:rPr>
          <w:rFonts w:cs="Courier New"/>
          <w:color w:val="000000"/>
          <w:szCs w:val="18"/>
          <w:shd w:val="clear" w:color="auto" w:fill="FFFFFF"/>
          <w:lang w:val="it-IT"/>
        </w:rPr>
        <w:t xml:space="preserve"> </w:t>
      </w:r>
      <w:r>
        <w:rPr>
          <w:rFonts w:cs="Courier New"/>
          <w:color w:val="000000"/>
          <w:szCs w:val="18"/>
          <w:shd w:val="clear" w:color="auto" w:fill="FFFFFF"/>
          <w:lang w:val="it-IT"/>
        </w:rPr>
        <w:tab/>
      </w:r>
      <w:r w:rsidR="00E9101A">
        <w:rPr>
          <w:rFonts w:cs="Courier New"/>
          <w:color w:val="000000"/>
          <w:szCs w:val="18"/>
          <w:shd w:val="clear" w:color="auto" w:fill="FFFFFF"/>
          <w:lang w:val="it-IT"/>
        </w:rPr>
        <w:t>DISUF Università degli Studi di Salerno</w:t>
      </w:r>
      <w:r w:rsidR="00E9101A">
        <w:rPr>
          <w:rFonts w:cs="Courier New"/>
          <w:color w:val="000000"/>
          <w:szCs w:val="18"/>
          <w:shd w:val="clear" w:color="auto" w:fill="FFFFFF"/>
          <w:lang w:val="it-IT"/>
        </w:rPr>
        <w:br/>
      </w:r>
      <w:r w:rsidR="00E9101A" w:rsidRPr="00F44D24">
        <w:rPr>
          <w:lang w:val="it-IT"/>
        </w:rPr>
        <w:t>Lucio Argano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 w:rsidR="00E9101A">
        <w:rPr>
          <w:lang w:val="it-IT"/>
        </w:rPr>
        <w:t>Project Manager Perugia/Assisi 2019</w:t>
      </w:r>
      <w:r w:rsidR="00E9101A">
        <w:rPr>
          <w:lang w:val="it-IT"/>
        </w:rPr>
        <w:br/>
      </w:r>
      <w:proofErr w:type="spellStart"/>
      <w:r w:rsidR="00E9101A" w:rsidRPr="00A041D8">
        <w:rPr>
          <w:lang w:val="it-IT"/>
        </w:rPr>
        <w:t>Airan</w:t>
      </w:r>
      <w:proofErr w:type="spellEnd"/>
      <w:r w:rsidR="00E9101A" w:rsidRPr="00A041D8">
        <w:rPr>
          <w:lang w:val="it-IT"/>
        </w:rPr>
        <w:t xml:space="preserve"> </w:t>
      </w:r>
      <w:proofErr w:type="spellStart"/>
      <w:r w:rsidR="00E9101A" w:rsidRPr="00A041D8">
        <w:rPr>
          <w:lang w:val="it-IT"/>
        </w:rPr>
        <w:t>Berg</w:t>
      </w:r>
      <w:proofErr w:type="spellEnd"/>
      <w:r>
        <w:rPr>
          <w:lang w:val="it-IT"/>
        </w:rPr>
        <w:tab/>
      </w:r>
      <w:r>
        <w:rPr>
          <w:lang w:val="it-IT"/>
        </w:rPr>
        <w:tab/>
      </w:r>
      <w:r w:rsidR="00E9101A">
        <w:rPr>
          <w:lang w:val="it-IT"/>
        </w:rPr>
        <w:t xml:space="preserve">Direttore Artistico Lecce 2019 </w:t>
      </w:r>
      <w:r w:rsidR="00E9101A">
        <w:rPr>
          <w:lang w:val="it-IT"/>
        </w:rPr>
        <w:br/>
      </w:r>
      <w:proofErr w:type="spellStart"/>
      <w:r w:rsidR="00E9101A" w:rsidRPr="00F44D24">
        <w:rPr>
          <w:lang w:val="it-IT"/>
        </w:rPr>
        <w:t>Jelle</w:t>
      </w:r>
      <w:proofErr w:type="spellEnd"/>
      <w:r w:rsidR="00E9101A" w:rsidRPr="00F44D24">
        <w:rPr>
          <w:lang w:val="it-IT"/>
        </w:rPr>
        <w:t xml:space="preserve"> </w:t>
      </w:r>
      <w:proofErr w:type="spellStart"/>
      <w:r w:rsidR="00E9101A" w:rsidRPr="00F44D24">
        <w:rPr>
          <w:lang w:val="it-IT"/>
        </w:rPr>
        <w:t>Burggraaff</w:t>
      </w:r>
      <w:proofErr w:type="spellEnd"/>
      <w:r>
        <w:rPr>
          <w:lang w:val="it-IT"/>
        </w:rPr>
        <w:t xml:space="preserve"> </w:t>
      </w:r>
      <w:r>
        <w:rPr>
          <w:lang w:val="it-IT"/>
        </w:rPr>
        <w:tab/>
        <w:t>C</w:t>
      </w:r>
      <w:r w:rsidR="00E9101A">
        <w:rPr>
          <w:lang w:val="it-IT"/>
        </w:rPr>
        <w:t>oordinatore relazioni internazionali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Leeuwarden</w:t>
      </w:r>
      <w:proofErr w:type="spellEnd"/>
      <w:r>
        <w:rPr>
          <w:lang w:val="it-IT"/>
        </w:rPr>
        <w:t xml:space="preserve"> 2018</w:t>
      </w:r>
      <w:r>
        <w:rPr>
          <w:lang w:val="it-IT"/>
        </w:rPr>
        <w:br/>
      </w:r>
      <w:r w:rsidR="003B0D54">
        <w:rPr>
          <w:rFonts w:cs="Courier New"/>
          <w:color w:val="000000"/>
          <w:szCs w:val="18"/>
          <w:shd w:val="clear" w:color="auto" w:fill="FFFFFF"/>
          <w:lang w:val="it-IT"/>
        </w:rPr>
        <w:t xml:space="preserve">Renata Cantilena </w:t>
      </w:r>
      <w:r w:rsidR="003B0D54">
        <w:rPr>
          <w:rFonts w:cs="Courier New"/>
          <w:color w:val="000000"/>
          <w:szCs w:val="18"/>
          <w:shd w:val="clear" w:color="auto" w:fill="FFFFFF"/>
          <w:lang w:val="it-IT"/>
        </w:rPr>
        <w:tab/>
        <w:t>DISPAC Università degli Studi di Salerno</w:t>
      </w:r>
      <w:r w:rsidR="003B0D54">
        <w:rPr>
          <w:rFonts w:cs="Courier New"/>
          <w:color w:val="000000"/>
          <w:szCs w:val="18"/>
          <w:shd w:val="clear" w:color="auto" w:fill="FFFFFF"/>
          <w:lang w:val="it-IT"/>
        </w:rPr>
        <w:br/>
      </w:r>
      <w:r>
        <w:rPr>
          <w:lang w:val="it-IT"/>
        </w:rPr>
        <w:t xml:space="preserve">Nadia Carboni </w:t>
      </w:r>
      <w:r>
        <w:rPr>
          <w:lang w:val="it-IT"/>
        </w:rPr>
        <w:tab/>
      </w:r>
      <w:r>
        <w:rPr>
          <w:lang w:val="it-IT"/>
        </w:rPr>
        <w:tab/>
      </w:r>
      <w:r w:rsidR="00E9101A">
        <w:rPr>
          <w:lang w:val="it-IT"/>
        </w:rPr>
        <w:t>Project Manager Ravenna 2019</w:t>
      </w:r>
      <w:r w:rsidR="00E9101A">
        <w:rPr>
          <w:lang w:val="it-IT"/>
        </w:rPr>
        <w:br/>
      </w:r>
      <w:r>
        <w:rPr>
          <w:rFonts w:cs="Courier New"/>
          <w:color w:val="000000"/>
          <w:szCs w:val="18"/>
          <w:shd w:val="clear" w:color="auto" w:fill="FFFFFF"/>
          <w:lang w:val="it-IT"/>
        </w:rPr>
        <w:t xml:space="preserve">Luca Cerchiai </w:t>
      </w:r>
      <w:r>
        <w:rPr>
          <w:rFonts w:cs="Courier New"/>
          <w:color w:val="000000"/>
          <w:szCs w:val="18"/>
          <w:shd w:val="clear" w:color="auto" w:fill="FFFFFF"/>
          <w:lang w:val="it-IT"/>
        </w:rPr>
        <w:tab/>
      </w:r>
      <w:r>
        <w:rPr>
          <w:rFonts w:cs="Courier New"/>
          <w:color w:val="000000"/>
          <w:szCs w:val="18"/>
          <w:shd w:val="clear" w:color="auto" w:fill="FFFFFF"/>
          <w:lang w:val="it-IT"/>
        </w:rPr>
        <w:tab/>
      </w:r>
      <w:r w:rsidR="00E9101A">
        <w:rPr>
          <w:rFonts w:cs="Courier New"/>
          <w:color w:val="000000"/>
          <w:szCs w:val="18"/>
          <w:shd w:val="clear" w:color="auto" w:fill="FFFFFF"/>
          <w:lang w:val="it-IT"/>
        </w:rPr>
        <w:t>DISPAC Università degli Stud</w:t>
      </w:r>
      <w:r>
        <w:rPr>
          <w:rFonts w:cs="Courier New"/>
          <w:color w:val="000000"/>
          <w:szCs w:val="18"/>
          <w:shd w:val="clear" w:color="auto" w:fill="FFFFFF"/>
          <w:lang w:val="it-IT"/>
        </w:rPr>
        <w:t xml:space="preserve">i di Salerno </w:t>
      </w:r>
      <w:r w:rsidR="002F6586">
        <w:rPr>
          <w:rFonts w:cs="Courier New"/>
          <w:color w:val="000000"/>
          <w:szCs w:val="18"/>
          <w:shd w:val="clear" w:color="auto" w:fill="FFFFFF"/>
          <w:lang w:val="it-IT"/>
        </w:rPr>
        <w:br/>
      </w:r>
      <w:proofErr w:type="spellStart"/>
      <w:r w:rsidR="002F6586" w:rsidRPr="002F6586">
        <w:rPr>
          <w:bCs/>
          <w:lang w:val="it-IT"/>
        </w:rPr>
        <w:t>Plamen</w:t>
      </w:r>
      <w:proofErr w:type="spellEnd"/>
      <w:r w:rsidR="002F6586" w:rsidRPr="002F6586">
        <w:rPr>
          <w:bCs/>
          <w:lang w:val="it-IT"/>
        </w:rPr>
        <w:t xml:space="preserve"> </w:t>
      </w:r>
      <w:proofErr w:type="spellStart"/>
      <w:r w:rsidR="002F6586" w:rsidRPr="002F6586">
        <w:rPr>
          <w:bCs/>
          <w:lang w:val="it-IT"/>
        </w:rPr>
        <w:t>Dzhurov</w:t>
      </w:r>
      <w:proofErr w:type="spellEnd"/>
      <w:r w:rsidR="002F6586" w:rsidRPr="002F6586">
        <w:rPr>
          <w:lang w:val="it-IT"/>
        </w:rPr>
        <w:t xml:space="preserve"> </w:t>
      </w:r>
      <w:r w:rsidR="002F6586" w:rsidRPr="002F6586">
        <w:rPr>
          <w:lang w:val="it-IT"/>
        </w:rPr>
        <w:tab/>
      </w:r>
      <w:proofErr w:type="spellStart"/>
      <w:r w:rsidR="002F6586" w:rsidRPr="002F6586">
        <w:rPr>
          <w:lang w:val="it-IT"/>
        </w:rPr>
        <w:t>member</w:t>
      </w:r>
      <w:proofErr w:type="spellEnd"/>
      <w:r w:rsidR="002F6586" w:rsidRPr="002F6586">
        <w:rPr>
          <w:lang w:val="it-IT"/>
        </w:rPr>
        <w:t xml:space="preserve"> </w:t>
      </w:r>
      <w:proofErr w:type="spellStart"/>
      <w:r w:rsidR="002F6586" w:rsidRPr="002F6586">
        <w:rPr>
          <w:lang w:val="it-IT"/>
        </w:rPr>
        <w:t>of</w:t>
      </w:r>
      <w:proofErr w:type="spellEnd"/>
      <w:r w:rsidR="002F6586" w:rsidRPr="002F6586">
        <w:rPr>
          <w:lang w:val="it-IT"/>
        </w:rPr>
        <w:t xml:space="preserve"> the </w:t>
      </w:r>
      <w:proofErr w:type="spellStart"/>
      <w:r w:rsidR="002F6586" w:rsidRPr="002F6586">
        <w:rPr>
          <w:lang w:val="it-IT"/>
        </w:rPr>
        <w:t>Initiative</w:t>
      </w:r>
      <w:proofErr w:type="spellEnd"/>
      <w:r w:rsidR="002F6586" w:rsidRPr="002F6586">
        <w:rPr>
          <w:lang w:val="it-IT"/>
        </w:rPr>
        <w:t xml:space="preserve"> </w:t>
      </w:r>
      <w:proofErr w:type="spellStart"/>
      <w:r w:rsidR="002F6586" w:rsidRPr="002F6586">
        <w:rPr>
          <w:lang w:val="it-IT"/>
        </w:rPr>
        <w:t>Committee</w:t>
      </w:r>
      <w:proofErr w:type="spellEnd"/>
      <w:r w:rsidR="002F6586" w:rsidRPr="002F6586">
        <w:rPr>
          <w:lang w:val="it-IT"/>
        </w:rPr>
        <w:t xml:space="preserve"> </w:t>
      </w:r>
      <w:proofErr w:type="spellStart"/>
      <w:r w:rsidR="002F6586" w:rsidRPr="002F6586">
        <w:rPr>
          <w:lang w:val="it-IT"/>
        </w:rPr>
        <w:t>for</w:t>
      </w:r>
      <w:proofErr w:type="spellEnd"/>
      <w:r w:rsidR="002F6586" w:rsidRPr="002F6586">
        <w:rPr>
          <w:lang w:val="it-IT"/>
        </w:rPr>
        <w:t xml:space="preserve"> Sofia</w:t>
      </w:r>
      <w:r>
        <w:rPr>
          <w:rFonts w:cs="Courier New"/>
          <w:color w:val="000000"/>
          <w:szCs w:val="18"/>
          <w:shd w:val="clear" w:color="auto" w:fill="FFFFFF"/>
          <w:lang w:val="it-IT"/>
        </w:rPr>
        <w:br/>
        <w:t xml:space="preserve">Annibale Elia </w:t>
      </w:r>
      <w:r>
        <w:rPr>
          <w:rFonts w:cs="Courier New"/>
          <w:color w:val="000000"/>
          <w:szCs w:val="18"/>
          <w:shd w:val="clear" w:color="auto" w:fill="FFFFFF"/>
          <w:lang w:val="it-IT"/>
        </w:rPr>
        <w:tab/>
      </w:r>
      <w:r>
        <w:rPr>
          <w:rFonts w:cs="Courier New"/>
          <w:color w:val="000000"/>
          <w:szCs w:val="18"/>
          <w:shd w:val="clear" w:color="auto" w:fill="FFFFFF"/>
          <w:lang w:val="it-IT"/>
        </w:rPr>
        <w:tab/>
      </w:r>
      <w:r w:rsidR="00E9101A">
        <w:rPr>
          <w:rFonts w:cs="Courier New"/>
          <w:color w:val="000000"/>
          <w:szCs w:val="18"/>
          <w:shd w:val="clear" w:color="auto" w:fill="FFFFFF"/>
          <w:lang w:val="it-IT"/>
        </w:rPr>
        <w:t>DSPSC Università degli Studi di Salerno</w:t>
      </w:r>
      <w:r w:rsidR="00E9101A">
        <w:rPr>
          <w:rFonts w:cs="Courier New"/>
          <w:color w:val="000000"/>
          <w:szCs w:val="18"/>
          <w:shd w:val="clear" w:color="auto" w:fill="FFFFFF"/>
          <w:lang w:val="it-IT"/>
        </w:rPr>
        <w:br/>
      </w:r>
      <w:r w:rsidR="00E9101A" w:rsidRPr="00F44D24">
        <w:rPr>
          <w:lang w:val="it-IT"/>
        </w:rPr>
        <w:t>Jean Pierre Magro</w:t>
      </w:r>
      <w:r>
        <w:rPr>
          <w:lang w:val="it-IT"/>
        </w:rPr>
        <w:t xml:space="preserve"> </w:t>
      </w:r>
      <w:r>
        <w:rPr>
          <w:lang w:val="it-IT"/>
        </w:rPr>
        <w:tab/>
      </w:r>
      <w:proofErr w:type="spellStart"/>
      <w:r w:rsidR="00E9101A">
        <w:rPr>
          <w:lang w:val="it-IT"/>
        </w:rPr>
        <w:t>Artistic</w:t>
      </w:r>
      <w:proofErr w:type="spellEnd"/>
      <w:r w:rsidR="00E9101A">
        <w:rPr>
          <w:lang w:val="it-IT"/>
        </w:rPr>
        <w:t xml:space="preserve"> </w:t>
      </w:r>
      <w:proofErr w:type="spellStart"/>
      <w:r w:rsidR="00E9101A">
        <w:rPr>
          <w:lang w:val="it-IT"/>
        </w:rPr>
        <w:t>Director</w:t>
      </w:r>
      <w:proofErr w:type="spellEnd"/>
      <w:r w:rsidR="00E9101A">
        <w:rPr>
          <w:lang w:val="it-IT"/>
        </w:rPr>
        <w:t xml:space="preserve"> </w:t>
      </w:r>
      <w:r w:rsidR="00E9101A" w:rsidRPr="00F44D24">
        <w:rPr>
          <w:lang w:val="it-IT"/>
        </w:rPr>
        <w:t>Valletta</w:t>
      </w:r>
      <w:r w:rsidR="00E9101A">
        <w:rPr>
          <w:lang w:val="it-IT"/>
        </w:rPr>
        <w:t xml:space="preserve"> </w:t>
      </w:r>
      <w:r w:rsidR="00E9101A" w:rsidRPr="00F44D24">
        <w:rPr>
          <w:lang w:val="it-IT"/>
        </w:rPr>
        <w:t>2018</w:t>
      </w:r>
      <w:r w:rsidR="00E9101A">
        <w:rPr>
          <w:lang w:val="it-IT"/>
        </w:rPr>
        <w:br/>
      </w:r>
      <w:r>
        <w:rPr>
          <w:rFonts w:cs="Courier New"/>
          <w:color w:val="000000"/>
          <w:szCs w:val="18"/>
          <w:shd w:val="clear" w:color="auto" w:fill="FFFFFF"/>
          <w:lang w:val="it-IT"/>
        </w:rPr>
        <w:t>Sebastiano Martelli</w:t>
      </w:r>
      <w:r>
        <w:rPr>
          <w:rFonts w:cs="Courier New"/>
          <w:color w:val="000000"/>
          <w:szCs w:val="18"/>
          <w:shd w:val="clear" w:color="auto" w:fill="FFFFFF"/>
          <w:lang w:val="it-IT"/>
        </w:rPr>
        <w:tab/>
      </w:r>
      <w:r w:rsidR="00E9101A">
        <w:rPr>
          <w:rFonts w:cs="Courier New"/>
          <w:color w:val="000000"/>
          <w:szCs w:val="18"/>
          <w:shd w:val="clear" w:color="auto" w:fill="FFFFFF"/>
          <w:lang w:val="it-IT"/>
        </w:rPr>
        <w:t>DIPSUM</w:t>
      </w:r>
      <w:r w:rsidR="00E9101A" w:rsidRPr="00ED7FA6">
        <w:rPr>
          <w:rFonts w:cs="Courier New"/>
          <w:color w:val="000000"/>
          <w:szCs w:val="18"/>
          <w:shd w:val="clear" w:color="auto" w:fill="FFFFFF"/>
          <w:lang w:val="it-IT"/>
        </w:rPr>
        <w:t xml:space="preserve"> </w:t>
      </w:r>
      <w:r w:rsidR="00E9101A">
        <w:rPr>
          <w:rFonts w:cs="Courier New"/>
          <w:color w:val="000000"/>
          <w:szCs w:val="18"/>
          <w:shd w:val="clear" w:color="auto" w:fill="FFFFFF"/>
          <w:lang w:val="it-IT"/>
        </w:rPr>
        <w:t>Università degli Studi di Salerno</w:t>
      </w:r>
      <w:r w:rsidR="00E9101A">
        <w:rPr>
          <w:rFonts w:cs="Courier New"/>
          <w:color w:val="000000"/>
          <w:szCs w:val="18"/>
          <w:shd w:val="clear" w:color="auto" w:fill="FFFFFF"/>
          <w:lang w:val="it-IT"/>
        </w:rPr>
        <w:br/>
        <w:t>Pina De Lu</w:t>
      </w:r>
      <w:r>
        <w:rPr>
          <w:rFonts w:cs="Courier New"/>
          <w:color w:val="000000"/>
          <w:szCs w:val="18"/>
          <w:shd w:val="clear" w:color="auto" w:fill="FFFFFF"/>
          <w:lang w:val="it-IT"/>
        </w:rPr>
        <w:t xml:space="preserve">ca </w:t>
      </w:r>
      <w:r>
        <w:rPr>
          <w:rFonts w:cs="Courier New"/>
          <w:color w:val="000000"/>
          <w:szCs w:val="18"/>
          <w:shd w:val="clear" w:color="auto" w:fill="FFFFFF"/>
          <w:lang w:val="it-IT"/>
        </w:rPr>
        <w:tab/>
      </w:r>
      <w:r>
        <w:rPr>
          <w:rFonts w:cs="Courier New"/>
          <w:color w:val="000000"/>
          <w:szCs w:val="18"/>
          <w:shd w:val="clear" w:color="auto" w:fill="FFFFFF"/>
          <w:lang w:val="it-IT"/>
        </w:rPr>
        <w:tab/>
      </w:r>
      <w:r w:rsidR="00E9101A">
        <w:rPr>
          <w:rFonts w:cs="Courier New"/>
          <w:color w:val="000000"/>
          <w:szCs w:val="18"/>
          <w:shd w:val="clear" w:color="auto" w:fill="FFFFFF"/>
          <w:lang w:val="it-IT"/>
        </w:rPr>
        <w:t>DISPAC Università degli Studi di Salerno</w:t>
      </w:r>
      <w:r w:rsidR="00E9101A">
        <w:rPr>
          <w:rFonts w:cs="Courier New"/>
          <w:color w:val="000000"/>
          <w:szCs w:val="18"/>
          <w:shd w:val="clear" w:color="auto" w:fill="FFFFFF"/>
          <w:lang w:val="it-IT"/>
        </w:rPr>
        <w:br/>
      </w:r>
      <w:r>
        <w:rPr>
          <w:lang w:val="it-IT"/>
        </w:rPr>
        <w:t xml:space="preserve">Enrica </w:t>
      </w:r>
      <w:proofErr w:type="spellStart"/>
      <w:r>
        <w:rPr>
          <w:lang w:val="it-IT"/>
        </w:rPr>
        <w:t>Puggioni</w:t>
      </w:r>
      <w:proofErr w:type="spellEnd"/>
      <w:r>
        <w:rPr>
          <w:lang w:val="it-IT"/>
        </w:rPr>
        <w:t xml:space="preserve"> </w:t>
      </w:r>
      <w:r>
        <w:rPr>
          <w:lang w:val="it-IT"/>
        </w:rPr>
        <w:tab/>
      </w:r>
      <w:r w:rsidR="00E9101A">
        <w:rPr>
          <w:lang w:val="it-IT"/>
        </w:rPr>
        <w:t>Assessore alla Cultura di C</w:t>
      </w:r>
      <w:r w:rsidR="00E9101A" w:rsidRPr="00F44D24">
        <w:rPr>
          <w:lang w:val="it-IT"/>
        </w:rPr>
        <w:t>agliari</w:t>
      </w:r>
      <w:r w:rsidR="00E9101A">
        <w:rPr>
          <w:lang w:val="it-IT"/>
        </w:rPr>
        <w:br/>
        <w:t>P</w:t>
      </w:r>
      <w:r w:rsidR="00E9101A" w:rsidRPr="00F44D24">
        <w:rPr>
          <w:lang w:val="it-IT"/>
        </w:rPr>
        <w:t>ier Luigi Sacco</w:t>
      </w:r>
      <w:r>
        <w:rPr>
          <w:lang w:val="it-IT"/>
        </w:rPr>
        <w:t xml:space="preserve"> </w:t>
      </w:r>
      <w:r>
        <w:rPr>
          <w:lang w:val="it-IT"/>
        </w:rPr>
        <w:tab/>
      </w:r>
      <w:r w:rsidR="00E9101A">
        <w:rPr>
          <w:lang w:val="it-IT"/>
        </w:rPr>
        <w:t>Direttore candidatura Siena 2019</w:t>
      </w:r>
      <w:r w:rsidR="00E9101A" w:rsidRPr="00F44D24">
        <w:rPr>
          <w:lang w:val="it-IT"/>
        </w:rPr>
        <w:t xml:space="preserve"> </w:t>
      </w:r>
      <w:r w:rsidR="00E9101A">
        <w:rPr>
          <w:lang w:val="it-IT"/>
        </w:rPr>
        <w:br/>
      </w:r>
      <w:r w:rsidR="00A041D8">
        <w:rPr>
          <w:lang w:val="it-IT"/>
        </w:rPr>
        <w:t>Rossella Tarantino</w:t>
      </w:r>
      <w:r>
        <w:rPr>
          <w:lang w:val="it-IT"/>
        </w:rPr>
        <w:t xml:space="preserve"> </w:t>
      </w:r>
      <w:r>
        <w:rPr>
          <w:lang w:val="it-IT"/>
        </w:rPr>
        <w:tab/>
      </w:r>
      <w:r w:rsidR="00E9101A" w:rsidRPr="00E9101A">
        <w:rPr>
          <w:rStyle w:val="st"/>
          <w:lang w:val="it-IT"/>
        </w:rPr>
        <w:t xml:space="preserve">International Relations and </w:t>
      </w:r>
      <w:proofErr w:type="spellStart"/>
      <w:r w:rsidR="00E9101A" w:rsidRPr="00E9101A">
        <w:rPr>
          <w:rStyle w:val="st"/>
          <w:lang w:val="it-IT"/>
        </w:rPr>
        <w:t>Programme</w:t>
      </w:r>
      <w:proofErr w:type="spellEnd"/>
      <w:r w:rsidR="00E9101A" w:rsidRPr="00E9101A">
        <w:rPr>
          <w:rStyle w:val="st"/>
          <w:lang w:val="it-IT"/>
        </w:rPr>
        <w:t xml:space="preserve"> </w:t>
      </w:r>
      <w:proofErr w:type="spellStart"/>
      <w:r w:rsidR="00E9101A" w:rsidRPr="00E9101A">
        <w:rPr>
          <w:rStyle w:val="st"/>
          <w:lang w:val="it-IT"/>
        </w:rPr>
        <w:t>Director</w:t>
      </w:r>
      <w:proofErr w:type="spellEnd"/>
      <w:r w:rsidR="00E9101A" w:rsidRPr="00E9101A">
        <w:rPr>
          <w:rStyle w:val="st"/>
          <w:lang w:val="it-IT"/>
        </w:rPr>
        <w:t xml:space="preserve"> </w:t>
      </w:r>
      <w:r w:rsidR="003868B7">
        <w:rPr>
          <w:lang w:val="it-IT"/>
        </w:rPr>
        <w:t>Matera 2019</w:t>
      </w:r>
      <w:r w:rsidR="0093244E">
        <w:rPr>
          <w:lang w:val="it-IT"/>
        </w:rPr>
        <w:br/>
      </w:r>
      <w:proofErr w:type="spellStart"/>
      <w:r>
        <w:rPr>
          <w:lang w:val="it-IT"/>
        </w:rPr>
        <w:t>Prosper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Wanner</w:t>
      </w:r>
      <w:proofErr w:type="spellEnd"/>
      <w:r>
        <w:rPr>
          <w:lang w:val="it-IT"/>
        </w:rPr>
        <w:t xml:space="preserve"> </w:t>
      </w:r>
      <w:r>
        <w:rPr>
          <w:lang w:val="it-IT"/>
        </w:rPr>
        <w:tab/>
      </w:r>
      <w:proofErr w:type="spellStart"/>
      <w:r w:rsidR="003868B7" w:rsidRPr="00723DC0">
        <w:rPr>
          <w:rFonts w:cs="Courier New"/>
          <w:color w:val="000000"/>
          <w:szCs w:val="18"/>
          <w:shd w:val="clear" w:color="auto" w:fill="FFFFFF"/>
          <w:lang w:val="it-IT"/>
        </w:rPr>
        <w:t>Gérant</w:t>
      </w:r>
      <w:proofErr w:type="spellEnd"/>
      <w:r w:rsidR="003868B7" w:rsidRPr="00723DC0">
        <w:rPr>
          <w:rFonts w:cs="Courier New"/>
          <w:color w:val="000000"/>
          <w:szCs w:val="18"/>
          <w:shd w:val="clear" w:color="auto" w:fill="FFFFFF"/>
          <w:lang w:val="it-IT"/>
        </w:rPr>
        <w:t xml:space="preserve"> coopérative Hôtel </w:t>
      </w:r>
      <w:proofErr w:type="spellStart"/>
      <w:r w:rsidR="003868B7" w:rsidRPr="00723DC0">
        <w:rPr>
          <w:rFonts w:cs="Courier New"/>
          <w:color w:val="000000"/>
          <w:szCs w:val="18"/>
          <w:shd w:val="clear" w:color="auto" w:fill="FFFFFF"/>
          <w:lang w:val="it-IT"/>
        </w:rPr>
        <w:t>du</w:t>
      </w:r>
      <w:proofErr w:type="spellEnd"/>
      <w:r w:rsidR="003868B7" w:rsidRPr="00723DC0">
        <w:rPr>
          <w:rFonts w:cs="Courier New"/>
          <w:color w:val="000000"/>
          <w:szCs w:val="18"/>
          <w:shd w:val="clear" w:color="auto" w:fill="FFFFFF"/>
          <w:lang w:val="it-IT"/>
        </w:rPr>
        <w:t xml:space="preserve"> Nord Marsiglia</w:t>
      </w:r>
      <w:r w:rsidR="00306916">
        <w:rPr>
          <w:rFonts w:cs="Courier New"/>
          <w:color w:val="000000"/>
          <w:szCs w:val="18"/>
          <w:shd w:val="clear" w:color="auto" w:fill="FFFFFF"/>
          <w:lang w:val="it-IT"/>
        </w:rPr>
        <w:t xml:space="preserve"> 2013</w:t>
      </w:r>
      <w:r w:rsidR="00C411EC">
        <w:rPr>
          <w:rFonts w:cs="Courier New"/>
          <w:color w:val="000000"/>
          <w:szCs w:val="18"/>
          <w:shd w:val="clear" w:color="auto" w:fill="FFFFFF"/>
          <w:lang w:val="it-IT"/>
        </w:rPr>
        <w:br/>
      </w:r>
      <w:r w:rsidR="00E9101A">
        <w:rPr>
          <w:lang w:val="it-IT"/>
        </w:rPr>
        <w:t>R</w:t>
      </w:r>
      <w:r w:rsidR="00E9101A" w:rsidRPr="00F44D24">
        <w:rPr>
          <w:lang w:val="it-IT"/>
        </w:rPr>
        <w:t>udi Wester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 w:rsidR="00E9101A">
        <w:rPr>
          <w:lang w:val="it-IT"/>
        </w:rPr>
        <w:t>Direttore artistico</w:t>
      </w:r>
      <w:r w:rsidR="00E9101A" w:rsidRPr="00E019EA">
        <w:rPr>
          <w:lang w:val="it-IT"/>
        </w:rPr>
        <w:t xml:space="preserve"> </w:t>
      </w:r>
      <w:proofErr w:type="spellStart"/>
      <w:r>
        <w:rPr>
          <w:lang w:val="it-IT"/>
        </w:rPr>
        <w:t>Leeuwarden</w:t>
      </w:r>
      <w:proofErr w:type="spellEnd"/>
      <w:r>
        <w:rPr>
          <w:lang w:val="it-IT"/>
        </w:rPr>
        <w:t xml:space="preserve"> 2018</w:t>
      </w:r>
    </w:p>
    <w:p w:rsidR="00CB7F9D" w:rsidRPr="00CB7F9D" w:rsidRDefault="00CB7F9D" w:rsidP="00397BA9">
      <w:pPr>
        <w:spacing w:line="276" w:lineRule="auto"/>
        <w:rPr>
          <w:b/>
          <w:lang w:val="it-IT"/>
        </w:rPr>
      </w:pPr>
      <w:proofErr w:type="spellStart"/>
      <w:r w:rsidRPr="00CB7F9D">
        <w:rPr>
          <w:b/>
          <w:lang w:val="it-IT"/>
        </w:rPr>
        <w:t>Keynote</w:t>
      </w:r>
      <w:proofErr w:type="spellEnd"/>
    </w:p>
    <w:p w:rsidR="005155F2" w:rsidRDefault="00A02B26" w:rsidP="00397BA9">
      <w:pPr>
        <w:spacing w:line="276" w:lineRule="auto"/>
        <w:rPr>
          <w:b/>
          <w:szCs w:val="18"/>
          <w:lang w:val="it-IT"/>
        </w:rPr>
      </w:pPr>
      <w:r w:rsidRPr="00F44D24">
        <w:rPr>
          <w:lang w:val="it-IT"/>
        </w:rPr>
        <w:t>Han Bakker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  <w:t>Advisor di programmi culturali internazionali</w:t>
      </w:r>
      <w:r w:rsidRPr="00F44D24">
        <w:rPr>
          <w:lang w:val="it-IT"/>
        </w:rPr>
        <w:br/>
        <w:t>Claudio Bocci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  <w:t>Direttore Federculture</w:t>
      </w:r>
      <w:r>
        <w:rPr>
          <w:lang w:val="it-IT"/>
        </w:rPr>
        <w:br/>
      </w:r>
      <w:r w:rsidR="003B0D54" w:rsidRPr="00F44D24">
        <w:rPr>
          <w:szCs w:val="18"/>
          <w:lang w:val="it-IT"/>
        </w:rPr>
        <w:lastRenderedPageBreak/>
        <w:t>Domenico De Masi</w:t>
      </w:r>
      <w:r w:rsidR="003B0D54">
        <w:rPr>
          <w:szCs w:val="18"/>
          <w:lang w:val="it-IT"/>
        </w:rPr>
        <w:t xml:space="preserve"> </w:t>
      </w:r>
      <w:r w:rsidR="003B0D54">
        <w:rPr>
          <w:szCs w:val="18"/>
          <w:lang w:val="it-IT"/>
        </w:rPr>
        <w:tab/>
      </w:r>
      <w:r w:rsidR="003B0D54" w:rsidRPr="00A041D8">
        <w:rPr>
          <w:szCs w:val="18"/>
          <w:lang w:val="it-IT"/>
        </w:rPr>
        <w:t>Sociologo e professore di Sociologia del lavoro</w:t>
      </w:r>
      <w:r w:rsidR="003B0D54">
        <w:rPr>
          <w:szCs w:val="18"/>
          <w:lang w:val="it-IT"/>
        </w:rPr>
        <w:t xml:space="preserve"> dell’università degli Studi di</w:t>
      </w:r>
      <w:r w:rsidR="003B0D54">
        <w:rPr>
          <w:szCs w:val="18"/>
          <w:lang w:val="it-IT"/>
        </w:rPr>
        <w:tab/>
      </w:r>
      <w:r w:rsidR="003B0D54">
        <w:rPr>
          <w:szCs w:val="18"/>
          <w:lang w:val="it-IT"/>
        </w:rPr>
        <w:tab/>
      </w:r>
      <w:r w:rsidR="003B0D54">
        <w:rPr>
          <w:szCs w:val="18"/>
          <w:lang w:val="it-IT"/>
        </w:rPr>
        <w:tab/>
      </w:r>
      <w:r w:rsidR="003B0D54">
        <w:rPr>
          <w:szCs w:val="18"/>
          <w:lang w:val="it-IT"/>
        </w:rPr>
        <w:tab/>
        <w:t>Roma “La Sapienza”</w:t>
      </w:r>
      <w:r w:rsidR="003B0D54">
        <w:rPr>
          <w:szCs w:val="18"/>
          <w:lang w:val="it-IT"/>
        </w:rPr>
        <w:br/>
      </w:r>
      <w:r>
        <w:rPr>
          <w:lang w:val="it-IT"/>
        </w:rPr>
        <w:t xml:space="preserve">Mauro </w:t>
      </w:r>
      <w:proofErr w:type="spellStart"/>
      <w:r>
        <w:rPr>
          <w:lang w:val="it-IT"/>
        </w:rPr>
        <w:t>Menichetti</w:t>
      </w:r>
      <w:proofErr w:type="spellEnd"/>
      <w:r>
        <w:rPr>
          <w:lang w:val="it-IT"/>
        </w:rPr>
        <w:t xml:space="preserve"> </w:t>
      </w:r>
      <w:r>
        <w:rPr>
          <w:lang w:val="it-IT"/>
        </w:rPr>
        <w:tab/>
      </w:r>
      <w:r w:rsidR="005155F2">
        <w:rPr>
          <w:lang w:val="it-IT"/>
        </w:rPr>
        <w:t xml:space="preserve">Direttore </w:t>
      </w:r>
      <w:r w:rsidR="001A6299">
        <w:rPr>
          <w:lang w:val="it-IT"/>
        </w:rPr>
        <w:t>Dipartimento di Scienze del Patrimonio Culturale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592CB8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5155F2">
        <w:rPr>
          <w:lang w:val="it-IT"/>
        </w:rPr>
        <w:t>dell’Università degli Studi di Salerno</w:t>
      </w:r>
      <w:r w:rsidR="00592CB8" w:rsidRPr="00592CB8">
        <w:rPr>
          <w:lang w:val="it-IT"/>
        </w:rPr>
        <w:t xml:space="preserve"> </w:t>
      </w:r>
      <w:r w:rsidR="00592CB8">
        <w:rPr>
          <w:lang w:val="it-IT"/>
        </w:rPr>
        <w:t>DISPAC</w:t>
      </w:r>
      <w:r w:rsidR="00F44D24" w:rsidRPr="00F44D24">
        <w:rPr>
          <w:lang w:val="it-IT"/>
        </w:rPr>
        <w:br/>
      </w:r>
      <w:proofErr w:type="spellStart"/>
      <w:r w:rsidR="00592CB8">
        <w:rPr>
          <w:szCs w:val="18"/>
          <w:lang w:val="it-IT"/>
        </w:rPr>
        <w:t>Mariag</w:t>
      </w:r>
      <w:r w:rsidR="00ED7FA6">
        <w:rPr>
          <w:szCs w:val="18"/>
          <w:lang w:val="it-IT"/>
        </w:rPr>
        <w:t>iovanna</w:t>
      </w:r>
      <w:proofErr w:type="spellEnd"/>
      <w:r w:rsidR="00ED7FA6">
        <w:rPr>
          <w:szCs w:val="18"/>
          <w:lang w:val="it-IT"/>
        </w:rPr>
        <w:t xml:space="preserve"> </w:t>
      </w:r>
      <w:proofErr w:type="spellStart"/>
      <w:r w:rsidR="00ED7FA6">
        <w:rPr>
          <w:szCs w:val="18"/>
          <w:lang w:val="it-IT"/>
        </w:rPr>
        <w:t>Riitano</w:t>
      </w:r>
      <w:proofErr w:type="spellEnd"/>
      <w:r>
        <w:rPr>
          <w:szCs w:val="18"/>
          <w:lang w:val="it-IT"/>
        </w:rPr>
        <w:tab/>
      </w:r>
      <w:r w:rsidR="00ED7FA6">
        <w:rPr>
          <w:lang w:val="it-IT"/>
        </w:rPr>
        <w:t>Dipartimento di Scienze del Patrimonio Culturale dell’Università degli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592CB8">
        <w:rPr>
          <w:lang w:val="it-IT"/>
        </w:rPr>
        <w:tab/>
      </w:r>
      <w:r w:rsidR="00ED7FA6">
        <w:rPr>
          <w:lang w:val="it-IT"/>
        </w:rPr>
        <w:t>Studi di Salerno</w:t>
      </w:r>
      <w:r w:rsidR="00592CB8">
        <w:rPr>
          <w:lang w:val="it-IT"/>
        </w:rPr>
        <w:t xml:space="preserve"> </w:t>
      </w:r>
      <w:r w:rsidR="00592CB8">
        <w:rPr>
          <w:szCs w:val="18"/>
          <w:lang w:val="it-IT"/>
        </w:rPr>
        <w:t>DISPAC</w:t>
      </w:r>
      <w:r w:rsidR="00387F5D">
        <w:rPr>
          <w:lang w:val="it-IT"/>
        </w:rPr>
        <w:br/>
      </w:r>
      <w:r w:rsidR="00ED7FA6" w:rsidRPr="00F44D24">
        <w:rPr>
          <w:lang w:val="it-IT"/>
        </w:rPr>
        <w:br/>
      </w:r>
      <w:r w:rsidR="005155F2" w:rsidRPr="005155F2">
        <w:rPr>
          <w:b/>
          <w:szCs w:val="18"/>
          <w:lang w:val="it-IT"/>
        </w:rPr>
        <w:t>Conclusioni</w:t>
      </w:r>
    </w:p>
    <w:p w:rsidR="00CB7F9D" w:rsidRPr="00A02B26" w:rsidRDefault="00A02B26" w:rsidP="00397BA9">
      <w:pPr>
        <w:spacing w:line="276" w:lineRule="auto"/>
        <w:rPr>
          <w:lang w:val="it-IT"/>
        </w:rPr>
      </w:pPr>
      <w:r>
        <w:rPr>
          <w:lang w:val="it-IT"/>
        </w:rPr>
        <w:t xml:space="preserve">Alfonso Andria </w:t>
      </w:r>
      <w:r>
        <w:rPr>
          <w:lang w:val="it-IT"/>
        </w:rPr>
        <w:tab/>
      </w:r>
      <w:r>
        <w:rPr>
          <w:lang w:val="it-IT"/>
        </w:rPr>
        <w:tab/>
        <w:t>Presidente Centro Universitario Europeo Beni Culturali</w:t>
      </w:r>
      <w:r w:rsidRPr="00F44D24">
        <w:rPr>
          <w:lang w:val="it-IT"/>
        </w:rPr>
        <w:t xml:space="preserve"> </w:t>
      </w:r>
      <w:r>
        <w:rPr>
          <w:lang w:val="it-IT"/>
        </w:rPr>
        <w:br/>
      </w:r>
      <w:r w:rsidR="00387F5D" w:rsidRPr="00F44D24">
        <w:rPr>
          <w:lang w:val="it-IT"/>
        </w:rPr>
        <w:t>Claudio Bocci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 w:rsidR="00387F5D">
        <w:rPr>
          <w:lang w:val="it-IT"/>
        </w:rPr>
        <w:t>Direttore Federculture</w:t>
      </w:r>
      <w:r w:rsidR="00387F5D">
        <w:rPr>
          <w:lang w:val="it-IT"/>
        </w:rPr>
        <w:br/>
      </w:r>
      <w:r w:rsidR="00F44D24">
        <w:rPr>
          <w:b/>
          <w:szCs w:val="18"/>
          <w:lang w:val="it-IT"/>
        </w:rPr>
        <w:br/>
      </w:r>
      <w:r w:rsidR="00CB7F9D">
        <w:rPr>
          <w:b/>
          <w:szCs w:val="18"/>
          <w:lang w:val="it-IT"/>
        </w:rPr>
        <w:t>Moderatori</w:t>
      </w:r>
    </w:p>
    <w:p w:rsidR="00CB7F9D" w:rsidRDefault="00CB7F9D" w:rsidP="00397BA9">
      <w:pPr>
        <w:spacing w:line="276" w:lineRule="auto"/>
        <w:rPr>
          <w:b/>
          <w:szCs w:val="18"/>
          <w:lang w:val="it-IT"/>
        </w:rPr>
      </w:pPr>
      <w:r w:rsidRPr="00A041D8">
        <w:rPr>
          <w:lang w:val="it-IT"/>
        </w:rPr>
        <w:t>Fabio Borghese</w:t>
      </w:r>
      <w:r w:rsidR="00A02B26">
        <w:rPr>
          <w:lang w:val="it-IT"/>
        </w:rPr>
        <w:tab/>
      </w:r>
      <w:r w:rsidR="00A02B26">
        <w:rPr>
          <w:lang w:val="it-IT"/>
        </w:rPr>
        <w:tab/>
      </w:r>
      <w:r w:rsidR="00233630">
        <w:rPr>
          <w:lang w:val="it-IT"/>
        </w:rPr>
        <w:t xml:space="preserve">Responsabile </w:t>
      </w:r>
      <w:proofErr w:type="spellStart"/>
      <w:r>
        <w:rPr>
          <w:lang w:val="it-IT"/>
        </w:rPr>
        <w:t>Creactivitas</w:t>
      </w:r>
      <w:proofErr w:type="spellEnd"/>
      <w:r w:rsidR="00233630">
        <w:rPr>
          <w:lang w:val="it-IT"/>
        </w:rPr>
        <w:t xml:space="preserve"> Laboratorio di Economia Creativa dell’Università</w:t>
      </w:r>
      <w:r w:rsidR="00A02B26">
        <w:rPr>
          <w:lang w:val="it-IT"/>
        </w:rPr>
        <w:tab/>
      </w:r>
      <w:r w:rsidR="00A02B26">
        <w:rPr>
          <w:lang w:val="it-IT"/>
        </w:rPr>
        <w:tab/>
      </w:r>
      <w:r w:rsidR="00A02B26">
        <w:rPr>
          <w:lang w:val="it-IT"/>
        </w:rPr>
        <w:tab/>
      </w:r>
      <w:r w:rsidR="00A02B26">
        <w:rPr>
          <w:lang w:val="it-IT"/>
        </w:rPr>
        <w:tab/>
      </w:r>
      <w:r w:rsidR="00233630">
        <w:rPr>
          <w:lang w:val="it-IT"/>
        </w:rPr>
        <w:t>degli Studi di Salerno</w:t>
      </w:r>
      <w:r>
        <w:rPr>
          <w:lang w:val="it-IT"/>
        </w:rPr>
        <w:br/>
      </w:r>
      <w:proofErr w:type="spellStart"/>
      <w:r w:rsidR="00A02B26">
        <w:rPr>
          <w:lang w:val="it-IT"/>
        </w:rPr>
        <w:t>Marjo</w:t>
      </w:r>
      <w:proofErr w:type="spellEnd"/>
      <w:r w:rsidR="00A02B26">
        <w:rPr>
          <w:lang w:val="it-IT"/>
        </w:rPr>
        <w:t xml:space="preserve"> </w:t>
      </w:r>
      <w:proofErr w:type="spellStart"/>
      <w:r w:rsidR="00A02B26">
        <w:rPr>
          <w:lang w:val="it-IT"/>
        </w:rPr>
        <w:t>van</w:t>
      </w:r>
      <w:proofErr w:type="spellEnd"/>
      <w:r w:rsidR="00A02B26">
        <w:rPr>
          <w:lang w:val="it-IT"/>
        </w:rPr>
        <w:t xml:space="preserve"> </w:t>
      </w:r>
      <w:proofErr w:type="spellStart"/>
      <w:r w:rsidR="00A02B26">
        <w:rPr>
          <w:lang w:val="it-IT"/>
        </w:rPr>
        <w:t>Schaik</w:t>
      </w:r>
      <w:proofErr w:type="spellEnd"/>
      <w:r w:rsidR="00A02B26">
        <w:rPr>
          <w:lang w:val="it-IT"/>
        </w:rPr>
        <w:t xml:space="preserve"> </w:t>
      </w:r>
      <w:r w:rsidR="00A02B26">
        <w:rPr>
          <w:lang w:val="it-IT"/>
        </w:rPr>
        <w:tab/>
      </w:r>
      <w:r w:rsidR="00233630">
        <w:rPr>
          <w:lang w:val="it-IT"/>
        </w:rPr>
        <w:t>D</w:t>
      </w:r>
      <w:r>
        <w:rPr>
          <w:lang w:val="it-IT"/>
        </w:rPr>
        <w:t>irettore E</w:t>
      </w:r>
      <w:r w:rsidR="00233630">
        <w:rPr>
          <w:lang w:val="it-IT"/>
        </w:rPr>
        <w:t xml:space="preserve">uropa </w:t>
      </w:r>
      <w:proofErr w:type="spellStart"/>
      <w:r>
        <w:rPr>
          <w:lang w:val="it-IT"/>
        </w:rPr>
        <w:t>Dutch</w:t>
      </w:r>
      <w:proofErr w:type="spellEnd"/>
      <w:r w:rsidR="00233630">
        <w:rPr>
          <w:lang w:val="it-IT"/>
        </w:rPr>
        <w:t xml:space="preserve"> </w:t>
      </w:r>
      <w:r w:rsidR="00397BA9">
        <w:rPr>
          <w:lang w:val="it-IT"/>
        </w:rPr>
        <w:t>Culture</w:t>
      </w:r>
    </w:p>
    <w:p w:rsidR="002B6A35" w:rsidRDefault="002B6A35" w:rsidP="00397BA9">
      <w:pPr>
        <w:spacing w:line="276" w:lineRule="auto"/>
        <w:rPr>
          <w:b/>
          <w:szCs w:val="18"/>
          <w:lang w:val="it-IT"/>
        </w:rPr>
      </w:pPr>
      <w:r>
        <w:rPr>
          <w:b/>
          <w:szCs w:val="18"/>
          <w:lang w:val="it-IT"/>
        </w:rPr>
        <w:t xml:space="preserve">I </w:t>
      </w:r>
      <w:proofErr w:type="spellStart"/>
      <w:r>
        <w:rPr>
          <w:b/>
          <w:szCs w:val="18"/>
          <w:lang w:val="it-IT"/>
        </w:rPr>
        <w:t>partner</w:t>
      </w:r>
      <w:r w:rsidR="00233630">
        <w:rPr>
          <w:b/>
          <w:szCs w:val="18"/>
          <w:lang w:val="it-IT"/>
        </w:rPr>
        <w:t>s</w:t>
      </w:r>
      <w:proofErr w:type="spellEnd"/>
    </w:p>
    <w:p w:rsidR="00ED7FA6" w:rsidRPr="00BE262D" w:rsidRDefault="00C411EC" w:rsidP="00397BA9">
      <w:pPr>
        <w:spacing w:line="276" w:lineRule="auto"/>
        <w:rPr>
          <w:szCs w:val="18"/>
          <w:lang w:val="it-IT"/>
        </w:rPr>
      </w:pPr>
      <w:r>
        <w:rPr>
          <w:szCs w:val="18"/>
          <w:lang w:val="it-IT"/>
        </w:rPr>
        <w:t>Ambasciata di Bulgaria</w:t>
      </w:r>
      <w:r w:rsidR="00BE262D">
        <w:rPr>
          <w:szCs w:val="18"/>
          <w:lang w:val="it-IT"/>
        </w:rPr>
        <w:br/>
      </w:r>
      <w:r w:rsidR="00233630">
        <w:rPr>
          <w:szCs w:val="18"/>
          <w:lang w:val="it-IT"/>
        </w:rPr>
        <w:t>Federculture</w:t>
      </w:r>
      <w:r w:rsidR="002C63E7">
        <w:rPr>
          <w:szCs w:val="18"/>
          <w:lang w:val="it-IT"/>
        </w:rPr>
        <w:br/>
      </w:r>
      <w:bookmarkStart w:id="0" w:name="_GoBack"/>
      <w:bookmarkEnd w:id="0"/>
      <w:r w:rsidR="00A02B26" w:rsidRPr="00BE262D">
        <w:rPr>
          <w:szCs w:val="18"/>
          <w:lang w:val="it-IT"/>
        </w:rPr>
        <w:t>Istituto Bulgaro di Cultura</w:t>
      </w:r>
      <w:r w:rsidR="00A02B26">
        <w:rPr>
          <w:szCs w:val="18"/>
          <w:lang w:val="it-IT"/>
        </w:rPr>
        <w:br/>
      </w:r>
      <w:proofErr w:type="spellStart"/>
      <w:r w:rsidR="00A02B26" w:rsidRPr="00C411EC">
        <w:rPr>
          <w:lang w:val="it-IT"/>
        </w:rPr>
        <w:t>Perypezye</w:t>
      </w:r>
      <w:proofErr w:type="spellEnd"/>
      <w:r w:rsidR="00A02B26" w:rsidRPr="00C411EC">
        <w:rPr>
          <w:lang w:val="it-IT"/>
        </w:rPr>
        <w:t xml:space="preserve"> Urbane</w:t>
      </w:r>
      <w:r w:rsidR="00A02B26" w:rsidRPr="00E22B6B">
        <w:rPr>
          <w:lang w:val="it-IT"/>
        </w:rPr>
        <w:t xml:space="preserve"> </w:t>
      </w:r>
      <w:r w:rsidR="00A02B26">
        <w:rPr>
          <w:lang w:val="it-IT"/>
        </w:rPr>
        <w:br/>
      </w:r>
      <w:proofErr w:type="spellStart"/>
      <w:r w:rsidR="00A02B26" w:rsidRPr="00E22B6B">
        <w:rPr>
          <w:lang w:val="it-IT"/>
        </w:rPr>
        <w:t>Ravello</w:t>
      </w:r>
      <w:proofErr w:type="spellEnd"/>
      <w:r w:rsidR="00A02B26" w:rsidRPr="00E22B6B">
        <w:rPr>
          <w:lang w:val="it-IT"/>
        </w:rPr>
        <w:t xml:space="preserve"> </w:t>
      </w:r>
      <w:proofErr w:type="spellStart"/>
      <w:r w:rsidR="00A02B26" w:rsidRPr="00E22B6B">
        <w:rPr>
          <w:lang w:val="it-IT"/>
        </w:rPr>
        <w:t>Lab</w:t>
      </w:r>
      <w:proofErr w:type="spellEnd"/>
      <w:r w:rsidR="00A02B26">
        <w:rPr>
          <w:szCs w:val="18"/>
          <w:lang w:val="it-IT"/>
        </w:rPr>
        <w:t xml:space="preserve"> </w:t>
      </w:r>
      <w:r w:rsidR="00A02B26">
        <w:rPr>
          <w:szCs w:val="18"/>
          <w:lang w:val="it-IT"/>
        </w:rPr>
        <w:br/>
      </w:r>
      <w:r w:rsidR="00233630">
        <w:rPr>
          <w:szCs w:val="18"/>
          <w:lang w:val="it-IT"/>
        </w:rPr>
        <w:t>Società Geografica Italiana</w:t>
      </w:r>
    </w:p>
    <w:p w:rsidR="00063297" w:rsidRPr="00C411EC" w:rsidRDefault="00063297" w:rsidP="00397BA9">
      <w:pPr>
        <w:pBdr>
          <w:bottom w:val="single" w:sz="6" w:space="1" w:color="auto"/>
        </w:pBdr>
        <w:spacing w:line="276" w:lineRule="auto"/>
        <w:rPr>
          <w:szCs w:val="18"/>
          <w:lang w:val="it-IT"/>
        </w:rPr>
      </w:pPr>
    </w:p>
    <w:p w:rsidR="00641A19" w:rsidRPr="006275A8" w:rsidRDefault="00641A19" w:rsidP="00397BA9">
      <w:pPr>
        <w:spacing w:line="276" w:lineRule="auto"/>
        <w:rPr>
          <w:szCs w:val="18"/>
          <w:lang w:val="it-IT"/>
        </w:rPr>
      </w:pPr>
      <w:r w:rsidRPr="006275A8">
        <w:rPr>
          <w:szCs w:val="18"/>
          <w:lang w:val="it-IT"/>
        </w:rPr>
        <w:t xml:space="preserve">Info: </w:t>
      </w:r>
    </w:p>
    <w:p w:rsidR="00641A19" w:rsidRPr="00870234" w:rsidRDefault="00641A19" w:rsidP="00397BA9">
      <w:pPr>
        <w:spacing w:line="276" w:lineRule="auto"/>
        <w:rPr>
          <w:szCs w:val="18"/>
          <w:lang w:val="it-IT"/>
        </w:rPr>
      </w:pPr>
      <w:r w:rsidRPr="00870234">
        <w:rPr>
          <w:szCs w:val="18"/>
          <w:lang w:val="it-IT"/>
        </w:rPr>
        <w:t>Fabio Borghese</w:t>
      </w:r>
      <w:r w:rsidR="00870234" w:rsidRPr="00870234">
        <w:rPr>
          <w:szCs w:val="18"/>
          <w:lang w:val="it-IT"/>
        </w:rPr>
        <w:tab/>
      </w:r>
      <w:r w:rsidR="00870234" w:rsidRPr="00870234">
        <w:rPr>
          <w:szCs w:val="18"/>
          <w:lang w:val="it-IT"/>
        </w:rPr>
        <w:tab/>
      </w:r>
      <w:proofErr w:type="spellStart"/>
      <w:r w:rsidRPr="00870234">
        <w:rPr>
          <w:szCs w:val="18"/>
          <w:lang w:val="it-IT"/>
        </w:rPr>
        <w:t>Creactivitas</w:t>
      </w:r>
      <w:proofErr w:type="spellEnd"/>
      <w:r w:rsidRPr="00870234">
        <w:rPr>
          <w:szCs w:val="18"/>
          <w:lang w:val="it-IT"/>
        </w:rPr>
        <w:t xml:space="preserve">, </w:t>
      </w:r>
      <w:hyperlink r:id="rId10" w:history="1">
        <w:r w:rsidRPr="00870234">
          <w:rPr>
            <w:rStyle w:val="Collegamentoipertestuale"/>
            <w:szCs w:val="18"/>
            <w:lang w:val="it-IT"/>
          </w:rPr>
          <w:t>fabioborghese@immaginativa.org</w:t>
        </w:r>
      </w:hyperlink>
      <w:r w:rsidR="00397BA9" w:rsidRPr="00870234">
        <w:rPr>
          <w:szCs w:val="18"/>
          <w:lang w:val="it-IT"/>
        </w:rPr>
        <w:br/>
      </w:r>
      <w:proofErr w:type="spellStart"/>
      <w:r w:rsidR="00870234" w:rsidRPr="00870234">
        <w:rPr>
          <w:szCs w:val="18"/>
          <w:lang w:val="it-IT"/>
        </w:rPr>
        <w:t>Bas</w:t>
      </w:r>
      <w:proofErr w:type="spellEnd"/>
      <w:r w:rsidR="00870234" w:rsidRPr="00870234">
        <w:rPr>
          <w:szCs w:val="18"/>
          <w:lang w:val="it-IT"/>
        </w:rPr>
        <w:t xml:space="preserve"> Ernst </w:t>
      </w:r>
      <w:r w:rsidR="00870234" w:rsidRPr="00870234">
        <w:rPr>
          <w:szCs w:val="18"/>
          <w:lang w:val="it-IT"/>
        </w:rPr>
        <w:tab/>
      </w:r>
      <w:r w:rsidR="00870234" w:rsidRPr="00870234">
        <w:rPr>
          <w:szCs w:val="18"/>
          <w:lang w:val="it-IT"/>
        </w:rPr>
        <w:tab/>
        <w:t xml:space="preserve">Ambasciata del Regno dei Paesi Bassi, </w:t>
      </w:r>
      <w:hyperlink r:id="rId11" w:history="1">
        <w:r w:rsidRPr="00870234">
          <w:rPr>
            <w:rStyle w:val="Collegamentoipertestuale"/>
            <w:szCs w:val="18"/>
            <w:lang w:val="it-IT"/>
          </w:rPr>
          <w:t>bas.ernst@minbuza.nl</w:t>
        </w:r>
      </w:hyperlink>
    </w:p>
    <w:p w:rsidR="00641A19" w:rsidRPr="00870234" w:rsidRDefault="00641A19" w:rsidP="00397BA9">
      <w:pPr>
        <w:spacing w:line="276" w:lineRule="auto"/>
        <w:rPr>
          <w:szCs w:val="18"/>
          <w:lang w:val="it-IT"/>
        </w:rPr>
      </w:pPr>
    </w:p>
    <w:p w:rsidR="00641A19" w:rsidRPr="00870234" w:rsidRDefault="00641A19" w:rsidP="00397BA9">
      <w:pPr>
        <w:spacing w:line="276" w:lineRule="auto"/>
        <w:rPr>
          <w:szCs w:val="18"/>
          <w:lang w:val="it-IT"/>
        </w:rPr>
      </w:pPr>
    </w:p>
    <w:p w:rsidR="00AD29F3" w:rsidRPr="00870234" w:rsidRDefault="00AD29F3" w:rsidP="00397BA9">
      <w:pPr>
        <w:spacing w:line="276" w:lineRule="auto"/>
        <w:rPr>
          <w:szCs w:val="18"/>
          <w:lang w:val="it-IT"/>
        </w:rPr>
      </w:pPr>
    </w:p>
    <w:p w:rsidR="00AD29F3" w:rsidRPr="00870234" w:rsidRDefault="00AD29F3" w:rsidP="00397BA9">
      <w:pPr>
        <w:spacing w:line="276" w:lineRule="auto"/>
        <w:rPr>
          <w:szCs w:val="18"/>
          <w:lang w:val="it-IT"/>
        </w:rPr>
      </w:pPr>
    </w:p>
    <w:sectPr w:rsidR="00AD29F3" w:rsidRPr="00870234" w:rsidSect="00A44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5E6" w:rsidRDefault="00DE25E6" w:rsidP="002C63E7">
      <w:pPr>
        <w:spacing w:after="0"/>
      </w:pPr>
      <w:r>
        <w:separator/>
      </w:r>
    </w:p>
  </w:endnote>
  <w:endnote w:type="continuationSeparator" w:id="0">
    <w:p w:rsidR="00DE25E6" w:rsidRDefault="00DE25E6" w:rsidP="002C63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5E6" w:rsidRDefault="00DE25E6" w:rsidP="002C63E7">
      <w:pPr>
        <w:spacing w:after="0"/>
      </w:pPr>
      <w:r>
        <w:separator/>
      </w:r>
    </w:p>
  </w:footnote>
  <w:footnote w:type="continuationSeparator" w:id="0">
    <w:p w:rsidR="00DE25E6" w:rsidRDefault="00DE25E6" w:rsidP="002C63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74B"/>
    <w:multiLevelType w:val="hybridMultilevel"/>
    <w:tmpl w:val="4FF035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2136A"/>
    <w:multiLevelType w:val="multilevel"/>
    <w:tmpl w:val="FC1A3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B3DC2"/>
    <w:multiLevelType w:val="hybridMultilevel"/>
    <w:tmpl w:val="CEF65DEA"/>
    <w:lvl w:ilvl="0" w:tplc="47785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6438"/>
    <w:multiLevelType w:val="hybridMultilevel"/>
    <w:tmpl w:val="1AA820A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79E"/>
    <w:multiLevelType w:val="multilevel"/>
    <w:tmpl w:val="BBA4295C"/>
    <w:lvl w:ilvl="0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35985"/>
    <w:rsid w:val="00021A6E"/>
    <w:rsid w:val="00036517"/>
    <w:rsid w:val="00063297"/>
    <w:rsid w:val="000A0CAD"/>
    <w:rsid w:val="000C5D0C"/>
    <w:rsid w:val="00102CE9"/>
    <w:rsid w:val="00135985"/>
    <w:rsid w:val="00165FE2"/>
    <w:rsid w:val="00183503"/>
    <w:rsid w:val="001A6299"/>
    <w:rsid w:val="001D6EBD"/>
    <w:rsid w:val="0020254F"/>
    <w:rsid w:val="002060AA"/>
    <w:rsid w:val="00207AFB"/>
    <w:rsid w:val="00233630"/>
    <w:rsid w:val="00252E54"/>
    <w:rsid w:val="002B6A35"/>
    <w:rsid w:val="002C63E7"/>
    <w:rsid w:val="002D7D3D"/>
    <w:rsid w:val="002E155D"/>
    <w:rsid w:val="002F15C9"/>
    <w:rsid w:val="002F6586"/>
    <w:rsid w:val="00303506"/>
    <w:rsid w:val="00306916"/>
    <w:rsid w:val="00322EE1"/>
    <w:rsid w:val="00377CA4"/>
    <w:rsid w:val="003868B7"/>
    <w:rsid w:val="00387F5D"/>
    <w:rsid w:val="00391789"/>
    <w:rsid w:val="00397BA9"/>
    <w:rsid w:val="003B0D54"/>
    <w:rsid w:val="003B5242"/>
    <w:rsid w:val="003C1E38"/>
    <w:rsid w:val="00405CEF"/>
    <w:rsid w:val="0041237A"/>
    <w:rsid w:val="0041711F"/>
    <w:rsid w:val="004365DC"/>
    <w:rsid w:val="004C5032"/>
    <w:rsid w:val="004C5429"/>
    <w:rsid w:val="004E2D85"/>
    <w:rsid w:val="004E6141"/>
    <w:rsid w:val="0051425D"/>
    <w:rsid w:val="005155F2"/>
    <w:rsid w:val="005321B8"/>
    <w:rsid w:val="00533654"/>
    <w:rsid w:val="005610DF"/>
    <w:rsid w:val="005637D5"/>
    <w:rsid w:val="005645A3"/>
    <w:rsid w:val="00580F1B"/>
    <w:rsid w:val="00585A0D"/>
    <w:rsid w:val="00592CB8"/>
    <w:rsid w:val="005B542F"/>
    <w:rsid w:val="005C2866"/>
    <w:rsid w:val="005E2DB6"/>
    <w:rsid w:val="006275A8"/>
    <w:rsid w:val="00641A19"/>
    <w:rsid w:val="00652FF3"/>
    <w:rsid w:val="006E18D0"/>
    <w:rsid w:val="006E2D04"/>
    <w:rsid w:val="0071326C"/>
    <w:rsid w:val="00723DC0"/>
    <w:rsid w:val="0074378E"/>
    <w:rsid w:val="00770806"/>
    <w:rsid w:val="00774AD9"/>
    <w:rsid w:val="00784D42"/>
    <w:rsid w:val="007B0EDB"/>
    <w:rsid w:val="007E08E4"/>
    <w:rsid w:val="007F18B4"/>
    <w:rsid w:val="007F27F0"/>
    <w:rsid w:val="007F5A08"/>
    <w:rsid w:val="00805927"/>
    <w:rsid w:val="00806359"/>
    <w:rsid w:val="00870234"/>
    <w:rsid w:val="008A0813"/>
    <w:rsid w:val="008A3A0C"/>
    <w:rsid w:val="008A505B"/>
    <w:rsid w:val="008D6BE6"/>
    <w:rsid w:val="008F5030"/>
    <w:rsid w:val="0093244E"/>
    <w:rsid w:val="0093291F"/>
    <w:rsid w:val="00975670"/>
    <w:rsid w:val="009A635A"/>
    <w:rsid w:val="009E072A"/>
    <w:rsid w:val="00A02B26"/>
    <w:rsid w:val="00A041D8"/>
    <w:rsid w:val="00A44A91"/>
    <w:rsid w:val="00A464CF"/>
    <w:rsid w:val="00A85630"/>
    <w:rsid w:val="00AD29F3"/>
    <w:rsid w:val="00AD452C"/>
    <w:rsid w:val="00AD7D32"/>
    <w:rsid w:val="00AE13A6"/>
    <w:rsid w:val="00B20453"/>
    <w:rsid w:val="00B25951"/>
    <w:rsid w:val="00B431A5"/>
    <w:rsid w:val="00B53496"/>
    <w:rsid w:val="00BA007E"/>
    <w:rsid w:val="00BB0E28"/>
    <w:rsid w:val="00BC2FA3"/>
    <w:rsid w:val="00BC695E"/>
    <w:rsid w:val="00BD691B"/>
    <w:rsid w:val="00BE262D"/>
    <w:rsid w:val="00C322A0"/>
    <w:rsid w:val="00C411EC"/>
    <w:rsid w:val="00C516AC"/>
    <w:rsid w:val="00C84C5A"/>
    <w:rsid w:val="00CB7F9D"/>
    <w:rsid w:val="00CC3EF1"/>
    <w:rsid w:val="00CF1591"/>
    <w:rsid w:val="00D309B7"/>
    <w:rsid w:val="00D3642E"/>
    <w:rsid w:val="00D44825"/>
    <w:rsid w:val="00D50645"/>
    <w:rsid w:val="00D94A7A"/>
    <w:rsid w:val="00DE25E6"/>
    <w:rsid w:val="00E019EA"/>
    <w:rsid w:val="00E22B6B"/>
    <w:rsid w:val="00E83F70"/>
    <w:rsid w:val="00E9101A"/>
    <w:rsid w:val="00EB29E8"/>
    <w:rsid w:val="00EB6D65"/>
    <w:rsid w:val="00ED7FA6"/>
    <w:rsid w:val="00EF6B14"/>
    <w:rsid w:val="00F407BF"/>
    <w:rsid w:val="00F44D24"/>
    <w:rsid w:val="00F467F8"/>
    <w:rsid w:val="00F830E3"/>
    <w:rsid w:val="00F87333"/>
    <w:rsid w:val="00FC02FF"/>
    <w:rsid w:val="00FD1727"/>
    <w:rsid w:val="00FD66C8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7D5"/>
  </w:style>
  <w:style w:type="paragraph" w:styleId="Titolo2">
    <w:name w:val="heading 2"/>
    <w:basedOn w:val="Normale"/>
    <w:link w:val="Titolo2Carattere"/>
    <w:uiPriority w:val="9"/>
    <w:qFormat/>
    <w:rsid w:val="005C28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8D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D1727"/>
    <w:rPr>
      <w:i/>
      <w:iCs/>
    </w:rPr>
  </w:style>
  <w:style w:type="character" w:customStyle="1" w:styleId="st">
    <w:name w:val="st"/>
    <w:basedOn w:val="Carpredefinitoparagrafo"/>
    <w:rsid w:val="005E2DB6"/>
  </w:style>
  <w:style w:type="paragraph" w:styleId="Nessunaspaziatura">
    <w:name w:val="No Spacing"/>
    <w:rsid w:val="00A85630"/>
    <w:pPr>
      <w:widowControl w:val="0"/>
      <w:suppressAutoHyphens/>
      <w:autoSpaceDN w:val="0"/>
      <w:spacing w:after="0"/>
      <w:textAlignment w:val="baseline"/>
    </w:pPr>
    <w:rPr>
      <w:rFonts w:ascii="Calibri" w:eastAsia="Arial Unicode MS" w:hAnsi="Calibri" w:cs="Tahoma"/>
      <w:kern w:val="3"/>
      <w:sz w:val="22"/>
      <w:lang w:val="it-IT"/>
    </w:rPr>
  </w:style>
  <w:style w:type="character" w:styleId="Enfasigrassetto">
    <w:name w:val="Strong"/>
    <w:basedOn w:val="Carpredefinitoparagrafo"/>
    <w:uiPriority w:val="22"/>
    <w:qFormat/>
    <w:rsid w:val="0071326C"/>
    <w:rPr>
      <w:b/>
      <w:bCs/>
    </w:rPr>
  </w:style>
  <w:style w:type="table" w:styleId="Grigliatabella">
    <w:name w:val="Table Grid"/>
    <w:basedOn w:val="Tabellanormale"/>
    <w:uiPriority w:val="59"/>
    <w:rsid w:val="007E08E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FD66C8"/>
  </w:style>
  <w:style w:type="character" w:customStyle="1" w:styleId="Titolo2Carattere">
    <w:name w:val="Titolo 2 Carattere"/>
    <w:basedOn w:val="Carpredefinitoparagrafo"/>
    <w:link w:val="Titolo2"/>
    <w:uiPriority w:val="9"/>
    <w:rsid w:val="005C2866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F15C9"/>
    <w:pPr>
      <w:spacing w:after="0"/>
    </w:pPr>
    <w:rPr>
      <w:rFonts w:ascii="Calibri" w:hAnsi="Calibri"/>
      <w:sz w:val="22"/>
      <w:szCs w:val="21"/>
      <w:lang w:val="nl-N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F15C9"/>
    <w:rPr>
      <w:rFonts w:ascii="Calibri" w:hAnsi="Calibri"/>
      <w:sz w:val="22"/>
      <w:szCs w:val="21"/>
      <w:lang w:val="nl-NL"/>
    </w:rPr>
  </w:style>
  <w:style w:type="paragraph" w:styleId="Intestazione">
    <w:name w:val="header"/>
    <w:basedOn w:val="Normale"/>
    <w:link w:val="IntestazioneCarattere"/>
    <w:uiPriority w:val="99"/>
    <w:unhideWhenUsed/>
    <w:rsid w:val="002C63E7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3E7"/>
  </w:style>
  <w:style w:type="paragraph" w:styleId="Pidipagina">
    <w:name w:val="footer"/>
    <w:basedOn w:val="Normale"/>
    <w:link w:val="PidipaginaCarattere"/>
    <w:uiPriority w:val="99"/>
    <w:unhideWhenUsed/>
    <w:rsid w:val="002C63E7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3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3E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3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1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28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8D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D1727"/>
    <w:rPr>
      <w:i/>
      <w:iCs/>
    </w:rPr>
  </w:style>
  <w:style w:type="character" w:customStyle="1" w:styleId="st">
    <w:name w:val="st"/>
    <w:basedOn w:val="DefaultParagraphFont"/>
    <w:rsid w:val="005E2DB6"/>
  </w:style>
  <w:style w:type="paragraph" w:styleId="NoSpacing">
    <w:name w:val="No Spacing"/>
    <w:rsid w:val="00A85630"/>
    <w:pPr>
      <w:widowControl w:val="0"/>
      <w:suppressAutoHyphens/>
      <w:autoSpaceDN w:val="0"/>
      <w:spacing w:after="0"/>
      <w:textAlignment w:val="baseline"/>
    </w:pPr>
    <w:rPr>
      <w:rFonts w:ascii="Calibri" w:eastAsia="Arial Unicode MS" w:hAnsi="Calibri" w:cs="Tahoma"/>
      <w:kern w:val="3"/>
      <w:sz w:val="22"/>
      <w:lang w:val="it-IT"/>
    </w:rPr>
  </w:style>
  <w:style w:type="character" w:styleId="Strong">
    <w:name w:val="Strong"/>
    <w:basedOn w:val="DefaultParagraphFont"/>
    <w:uiPriority w:val="22"/>
    <w:qFormat/>
    <w:rsid w:val="0071326C"/>
    <w:rPr>
      <w:b/>
      <w:bCs/>
    </w:rPr>
  </w:style>
  <w:style w:type="table" w:styleId="TableGrid">
    <w:name w:val="Table Grid"/>
    <w:basedOn w:val="TableNormal"/>
    <w:uiPriority w:val="59"/>
    <w:rsid w:val="007E08E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D66C8"/>
  </w:style>
  <w:style w:type="character" w:customStyle="1" w:styleId="Heading2Char">
    <w:name w:val="Heading 2 Char"/>
    <w:basedOn w:val="DefaultParagraphFont"/>
    <w:link w:val="Heading2"/>
    <w:uiPriority w:val="9"/>
    <w:rsid w:val="005C2866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15C9"/>
    <w:pPr>
      <w:spacing w:after="0"/>
    </w:pPr>
    <w:rPr>
      <w:rFonts w:ascii="Calibri" w:hAnsi="Calibri"/>
      <w:sz w:val="22"/>
      <w:szCs w:val="21"/>
      <w:lang w:val="nl-N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15C9"/>
    <w:rPr>
      <w:rFonts w:ascii="Calibri" w:hAnsi="Calibri"/>
      <w:sz w:val="22"/>
      <w:szCs w:val="21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2C63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63E7"/>
  </w:style>
  <w:style w:type="paragraph" w:styleId="Footer">
    <w:name w:val="footer"/>
    <w:basedOn w:val="Normal"/>
    <w:link w:val="FooterChar"/>
    <w:uiPriority w:val="99"/>
    <w:unhideWhenUsed/>
    <w:rsid w:val="002C63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63E7"/>
  </w:style>
  <w:style w:type="paragraph" w:styleId="BalloonText">
    <w:name w:val="Balloon Text"/>
    <w:basedOn w:val="Normal"/>
    <w:link w:val="BalloonTextChar"/>
    <w:uiPriority w:val="99"/>
    <w:semiHidden/>
    <w:unhideWhenUsed/>
    <w:rsid w:val="002C63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A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1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38388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03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s.ernst@minbuza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bioborghese@immaginativa.org" TargetMode="External"/><Relationship Id="rId4" Type="http://schemas.openxmlformats.org/officeDocument/2006/relationships/settings" Target="settings.xml"/><Relationship Id="rId9" Type="http://schemas.openxmlformats.org/officeDocument/2006/relationships/image" Target="cid:14BF9CD3-3ED9-4C2B-A86A-7223C435726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4AB5-8A92-43A3-BB42-59F00F0C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Kastelein</dc:creator>
  <cp:lastModifiedBy>Utente</cp:lastModifiedBy>
  <cp:revision>2</cp:revision>
  <cp:lastPrinted>2013-11-19T08:26:00Z</cp:lastPrinted>
  <dcterms:created xsi:type="dcterms:W3CDTF">2013-12-06T14:44:00Z</dcterms:created>
  <dcterms:modified xsi:type="dcterms:W3CDTF">2013-12-06T14:44:00Z</dcterms:modified>
</cp:coreProperties>
</file>